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B3965" w14:textId="7B77FF3F" w:rsidR="0098454B" w:rsidRPr="00A6775C" w:rsidRDefault="0098454B" w:rsidP="00CD5478">
      <w:pPr>
        <w:spacing w:after="0" w:line="240" w:lineRule="auto"/>
        <w:jc w:val="center"/>
        <w:rPr>
          <w:rFonts w:ascii="Times New Roman" w:hAnsi="Times New Roman" w:cs="Times New Roman"/>
          <w:b/>
          <w:sz w:val="24"/>
          <w:szCs w:val="24"/>
        </w:rPr>
      </w:pPr>
    </w:p>
    <w:p w14:paraId="5F3B3969" w14:textId="77777777" w:rsidR="0098454B" w:rsidRPr="00A6775C" w:rsidRDefault="0098454B" w:rsidP="0073749E">
      <w:pPr>
        <w:spacing w:after="0" w:line="240" w:lineRule="auto"/>
        <w:jc w:val="center"/>
        <w:rPr>
          <w:rFonts w:ascii="Times New Roman" w:hAnsi="Times New Roman" w:cs="Times New Roman"/>
          <w:b/>
          <w:sz w:val="24"/>
          <w:szCs w:val="24"/>
        </w:rPr>
      </w:pPr>
      <w:r w:rsidRPr="00A6775C">
        <w:rPr>
          <w:rFonts w:ascii="Times New Roman" w:hAnsi="Times New Roman" w:cs="Times New Roman"/>
          <w:b/>
          <w:sz w:val="24"/>
          <w:szCs w:val="24"/>
        </w:rPr>
        <w:t>ROKIŠKIO RAJONO SAVIVALDYBĖS TARYBA</w:t>
      </w:r>
    </w:p>
    <w:p w14:paraId="5F3B396A" w14:textId="77777777" w:rsidR="0098454B" w:rsidRPr="00A6775C" w:rsidRDefault="0098454B" w:rsidP="00CD5478">
      <w:pPr>
        <w:spacing w:after="0" w:line="240" w:lineRule="auto"/>
        <w:jc w:val="center"/>
        <w:rPr>
          <w:rFonts w:ascii="Times New Roman" w:hAnsi="Times New Roman" w:cs="Times New Roman"/>
          <w:b/>
          <w:sz w:val="24"/>
          <w:szCs w:val="24"/>
        </w:rPr>
      </w:pPr>
    </w:p>
    <w:p w14:paraId="5F3B396B" w14:textId="77777777" w:rsidR="0098454B" w:rsidRPr="00A6775C" w:rsidRDefault="0098454B" w:rsidP="00CD5478">
      <w:pPr>
        <w:spacing w:after="0" w:line="240" w:lineRule="auto"/>
        <w:jc w:val="center"/>
        <w:rPr>
          <w:rFonts w:ascii="Times New Roman" w:hAnsi="Times New Roman" w:cs="Times New Roman"/>
          <w:b/>
          <w:sz w:val="24"/>
          <w:szCs w:val="24"/>
        </w:rPr>
      </w:pPr>
      <w:r w:rsidRPr="00A6775C">
        <w:rPr>
          <w:rFonts w:ascii="Times New Roman" w:hAnsi="Times New Roman" w:cs="Times New Roman"/>
          <w:b/>
          <w:sz w:val="24"/>
          <w:szCs w:val="24"/>
        </w:rPr>
        <w:t>S P R E N D I M AS</w:t>
      </w:r>
    </w:p>
    <w:p w14:paraId="5F3B396C" w14:textId="6F109961" w:rsidR="0098454B" w:rsidRPr="00A6775C" w:rsidRDefault="0098454B" w:rsidP="0073749E">
      <w:pPr>
        <w:spacing w:after="0" w:line="240" w:lineRule="auto"/>
        <w:jc w:val="center"/>
        <w:rPr>
          <w:rFonts w:ascii="Times New Roman" w:hAnsi="Times New Roman" w:cs="Times New Roman"/>
          <w:b/>
          <w:sz w:val="24"/>
          <w:szCs w:val="24"/>
        </w:rPr>
      </w:pPr>
      <w:r w:rsidRPr="00A6775C">
        <w:rPr>
          <w:rFonts w:ascii="Times New Roman" w:hAnsi="Times New Roman" w:cs="Times New Roman"/>
          <w:b/>
          <w:sz w:val="24"/>
          <w:szCs w:val="24"/>
        </w:rPr>
        <w:t>DĖL ROKIŠKIO SOCIALINĖS P</w:t>
      </w:r>
      <w:r w:rsidR="00675454">
        <w:rPr>
          <w:rFonts w:ascii="Times New Roman" w:hAnsi="Times New Roman" w:cs="Times New Roman"/>
          <w:b/>
          <w:sz w:val="24"/>
          <w:szCs w:val="24"/>
        </w:rPr>
        <w:t xml:space="preserve">ARAMOS CENTRO </w:t>
      </w:r>
      <w:r w:rsidRPr="00A6775C">
        <w:rPr>
          <w:rFonts w:ascii="Times New Roman" w:hAnsi="Times New Roman" w:cs="Times New Roman"/>
          <w:b/>
          <w:sz w:val="24"/>
          <w:szCs w:val="24"/>
        </w:rPr>
        <w:t>NUOSTATŲ PATVIRTINIMO</w:t>
      </w:r>
    </w:p>
    <w:p w14:paraId="5F3B396D" w14:textId="77777777" w:rsidR="0098454B" w:rsidRPr="00A6775C" w:rsidRDefault="0098454B" w:rsidP="00CD5478">
      <w:pPr>
        <w:spacing w:after="0" w:line="240" w:lineRule="auto"/>
        <w:rPr>
          <w:rFonts w:ascii="Times New Roman" w:hAnsi="Times New Roman" w:cs="Times New Roman"/>
          <w:sz w:val="24"/>
          <w:szCs w:val="24"/>
        </w:rPr>
      </w:pPr>
    </w:p>
    <w:p w14:paraId="5F3B396E" w14:textId="168B1052" w:rsidR="0098454B" w:rsidRPr="00A6775C" w:rsidRDefault="0014654C" w:rsidP="00CD5478">
      <w:pPr>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2018 m. gruodžio 21</w:t>
      </w:r>
      <w:r w:rsidR="0098454B" w:rsidRPr="00A6775C">
        <w:rPr>
          <w:rFonts w:ascii="Times New Roman" w:hAnsi="Times New Roman" w:cs="Times New Roman"/>
          <w:sz w:val="24"/>
          <w:szCs w:val="24"/>
        </w:rPr>
        <w:t xml:space="preserve"> </w:t>
      </w:r>
      <w:r w:rsidR="0098454B" w:rsidRPr="00A6775C">
        <w:rPr>
          <w:rFonts w:ascii="Times New Roman" w:hAnsi="Times New Roman" w:cs="Times New Roman"/>
          <w:sz w:val="24"/>
          <w:szCs w:val="24"/>
          <w:lang w:val="fi-FI"/>
        </w:rPr>
        <w:t>d. Nr. TS-</w:t>
      </w:r>
    </w:p>
    <w:p w14:paraId="5F3B396F" w14:textId="77777777" w:rsidR="0098454B" w:rsidRPr="00A6775C" w:rsidRDefault="0098454B" w:rsidP="00CD5478">
      <w:pPr>
        <w:spacing w:after="0" w:line="240" w:lineRule="auto"/>
        <w:jc w:val="center"/>
        <w:rPr>
          <w:rFonts w:ascii="Times New Roman" w:hAnsi="Times New Roman" w:cs="Times New Roman"/>
          <w:sz w:val="24"/>
          <w:szCs w:val="24"/>
          <w:lang w:val="fi-FI"/>
        </w:rPr>
      </w:pPr>
      <w:r w:rsidRPr="00A6775C">
        <w:rPr>
          <w:rFonts w:ascii="Times New Roman" w:hAnsi="Times New Roman" w:cs="Times New Roman"/>
          <w:sz w:val="24"/>
          <w:szCs w:val="24"/>
          <w:lang w:val="fi-FI"/>
        </w:rPr>
        <w:t>Rokiškis</w:t>
      </w:r>
    </w:p>
    <w:p w14:paraId="5F3B3970" w14:textId="77777777" w:rsidR="0098454B" w:rsidRPr="00A6775C" w:rsidRDefault="0098454B" w:rsidP="00CD5478">
      <w:pPr>
        <w:spacing w:after="0" w:line="240" w:lineRule="auto"/>
        <w:jc w:val="center"/>
        <w:rPr>
          <w:rFonts w:ascii="Times New Roman" w:hAnsi="Times New Roman" w:cs="Times New Roman"/>
          <w:sz w:val="24"/>
          <w:szCs w:val="24"/>
          <w:lang w:val="fi-FI"/>
        </w:rPr>
      </w:pPr>
    </w:p>
    <w:p w14:paraId="5F3B3971" w14:textId="77777777" w:rsidR="0098454B" w:rsidRPr="00A6775C" w:rsidRDefault="0098454B" w:rsidP="00CD5478">
      <w:pPr>
        <w:spacing w:after="0" w:line="240" w:lineRule="auto"/>
        <w:jc w:val="center"/>
        <w:rPr>
          <w:rFonts w:ascii="Times New Roman" w:hAnsi="Times New Roman" w:cs="Times New Roman"/>
          <w:sz w:val="24"/>
          <w:szCs w:val="24"/>
          <w:lang w:val="fi-FI"/>
        </w:rPr>
      </w:pPr>
    </w:p>
    <w:p w14:paraId="5F3B3972" w14:textId="5E68498F" w:rsidR="0098454B" w:rsidRPr="00A6775C" w:rsidRDefault="0098454B" w:rsidP="007C332F">
      <w:pPr>
        <w:spacing w:after="0" w:line="240" w:lineRule="auto"/>
        <w:ind w:firstLine="851"/>
        <w:jc w:val="both"/>
        <w:rPr>
          <w:rFonts w:ascii="Times New Roman" w:hAnsi="Times New Roman" w:cs="Times New Roman"/>
          <w:sz w:val="24"/>
          <w:szCs w:val="24"/>
          <w:lang w:val="fi-FI"/>
        </w:rPr>
      </w:pPr>
      <w:r w:rsidRPr="00A6775C">
        <w:rPr>
          <w:rFonts w:ascii="Times New Roman" w:hAnsi="Times New Roman" w:cs="Times New Roman"/>
          <w:sz w:val="24"/>
          <w:szCs w:val="24"/>
          <w:lang w:val="fi-FI"/>
        </w:rPr>
        <w:t>Vadovaudamasi Lietuvos Respublikos vietos s</w:t>
      </w:r>
      <w:r w:rsidR="001A38F3">
        <w:rPr>
          <w:rFonts w:ascii="Times New Roman" w:hAnsi="Times New Roman" w:cs="Times New Roman"/>
          <w:sz w:val="24"/>
          <w:szCs w:val="24"/>
          <w:lang w:val="fi-FI"/>
        </w:rPr>
        <w:t>avivaldos įstatymo 16 straipsnio 2 dalies 21dalimi,</w:t>
      </w:r>
      <w:r w:rsidRPr="00A6775C">
        <w:rPr>
          <w:rFonts w:ascii="Times New Roman" w:hAnsi="Times New Roman" w:cs="Times New Roman"/>
          <w:sz w:val="24"/>
          <w:szCs w:val="24"/>
          <w:lang w:val="fi-FI"/>
        </w:rPr>
        <w:t xml:space="preserve"> 18 straipsnio 1 dalimi, Lietuvos Respublikos civilinio kodekso 2.47 straipsniu, Lietuvos Respublikos biudžetinių įstaigų įstatymo 4 straipsnio 3 dalies 1 punktu ir 4 dalimi, 6 straipsnio 1, 2, 3 ir 5 dalimis, Lietuvos Respublikos socialinių paslaugų įstatymo 13 straipsnio 4 dalies 6 punktu, Rokiškio rajono savivaldybės taryba </w:t>
      </w:r>
      <w:r>
        <w:rPr>
          <w:rFonts w:ascii="Times New Roman" w:hAnsi="Times New Roman" w:cs="Times New Roman"/>
          <w:sz w:val="24"/>
          <w:szCs w:val="24"/>
          <w:lang w:val="fi-FI"/>
        </w:rPr>
        <w:t>n</w:t>
      </w:r>
      <w:r w:rsidRPr="00A6775C">
        <w:rPr>
          <w:rFonts w:ascii="Times New Roman" w:hAnsi="Times New Roman" w:cs="Times New Roman"/>
          <w:sz w:val="24"/>
          <w:szCs w:val="24"/>
          <w:lang w:val="fi-FI"/>
        </w:rPr>
        <w:t xml:space="preserve"> u s p r e n d ž i a:</w:t>
      </w:r>
    </w:p>
    <w:p w14:paraId="5F3B3973" w14:textId="61DAD5C7" w:rsidR="0098454B" w:rsidRPr="0042250A" w:rsidRDefault="0042250A" w:rsidP="007C332F">
      <w:pPr>
        <w:spacing w:after="0" w:line="24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1. </w:t>
      </w:r>
      <w:r w:rsidR="0098454B" w:rsidRPr="0042250A">
        <w:rPr>
          <w:rFonts w:ascii="Times New Roman" w:hAnsi="Times New Roman" w:cs="Times New Roman"/>
          <w:sz w:val="24"/>
          <w:szCs w:val="24"/>
          <w:lang w:val="fi-FI"/>
        </w:rPr>
        <w:t>Patvirtinti Rokiškio socialinės paramos centro nuostatus (pridedama).</w:t>
      </w:r>
    </w:p>
    <w:p w14:paraId="5F3B3974" w14:textId="2348238A" w:rsidR="0098454B" w:rsidRPr="0042250A" w:rsidRDefault="0042250A" w:rsidP="007C332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fi-FI"/>
        </w:rPr>
        <w:t xml:space="preserve">2. </w:t>
      </w:r>
      <w:r w:rsidR="0098454B" w:rsidRPr="0042250A">
        <w:rPr>
          <w:rFonts w:ascii="Times New Roman" w:hAnsi="Times New Roman" w:cs="Times New Roman"/>
          <w:sz w:val="24"/>
          <w:szCs w:val="24"/>
          <w:lang w:val="fi-FI"/>
        </w:rPr>
        <w:t xml:space="preserve">Pripažinti netekusiu galios Rokiškio </w:t>
      </w:r>
      <w:r w:rsidR="00346291" w:rsidRPr="0042250A">
        <w:rPr>
          <w:rFonts w:ascii="Times New Roman" w:hAnsi="Times New Roman" w:cs="Times New Roman"/>
          <w:sz w:val="24"/>
          <w:szCs w:val="24"/>
          <w:lang w:val="fi-FI"/>
        </w:rPr>
        <w:t>rajono savivaldybės tarybos 2018 m. sausio 23 d. sprendimą Nr.</w:t>
      </w:r>
      <w:r w:rsidR="001D0B37">
        <w:rPr>
          <w:rFonts w:ascii="Times New Roman" w:hAnsi="Times New Roman" w:cs="Times New Roman"/>
          <w:sz w:val="24"/>
          <w:szCs w:val="24"/>
          <w:lang w:val="fi-FI"/>
        </w:rPr>
        <w:t xml:space="preserve"> </w:t>
      </w:r>
      <w:r w:rsidR="00346291" w:rsidRPr="0042250A">
        <w:rPr>
          <w:rFonts w:ascii="Times New Roman" w:hAnsi="Times New Roman" w:cs="Times New Roman"/>
          <w:sz w:val="24"/>
          <w:szCs w:val="24"/>
          <w:lang w:val="fi-FI"/>
        </w:rPr>
        <w:t>TS-15</w:t>
      </w:r>
      <w:r w:rsidR="0098454B" w:rsidRPr="0042250A">
        <w:rPr>
          <w:rFonts w:ascii="Times New Roman" w:hAnsi="Times New Roman" w:cs="Times New Roman"/>
          <w:sz w:val="24"/>
          <w:szCs w:val="24"/>
          <w:lang w:val="fi-FI"/>
        </w:rPr>
        <w:t xml:space="preserve"> </w:t>
      </w:r>
      <w:r w:rsidR="00CD5478">
        <w:rPr>
          <w:rFonts w:ascii="Times New Roman" w:hAnsi="Times New Roman" w:cs="Times New Roman"/>
          <w:sz w:val="24"/>
          <w:szCs w:val="24"/>
          <w:lang w:val="fi-FI"/>
        </w:rPr>
        <w:t>,,</w:t>
      </w:r>
      <w:r w:rsidR="0098454B" w:rsidRPr="0042250A">
        <w:rPr>
          <w:rFonts w:ascii="Times New Roman" w:hAnsi="Times New Roman" w:cs="Times New Roman"/>
          <w:sz w:val="24"/>
          <w:szCs w:val="24"/>
          <w:lang w:val="fi-FI"/>
        </w:rPr>
        <w:t>D</w:t>
      </w:r>
      <w:proofErr w:type="spellStart"/>
      <w:r w:rsidR="00F01D4F">
        <w:rPr>
          <w:rFonts w:ascii="Times New Roman" w:hAnsi="Times New Roman" w:cs="Times New Roman"/>
          <w:sz w:val="24"/>
          <w:szCs w:val="24"/>
        </w:rPr>
        <w:t>ėl</w:t>
      </w:r>
      <w:proofErr w:type="spellEnd"/>
      <w:r w:rsidR="00F01D4F">
        <w:rPr>
          <w:rFonts w:ascii="Times New Roman" w:hAnsi="Times New Roman" w:cs="Times New Roman"/>
          <w:sz w:val="24"/>
          <w:szCs w:val="24"/>
        </w:rPr>
        <w:t xml:space="preserve"> </w:t>
      </w:r>
      <w:r w:rsidR="0098454B" w:rsidRPr="0042250A">
        <w:rPr>
          <w:rFonts w:ascii="Times New Roman" w:hAnsi="Times New Roman" w:cs="Times New Roman"/>
          <w:sz w:val="24"/>
          <w:szCs w:val="24"/>
        </w:rPr>
        <w:t xml:space="preserve">Rokiškio socialinės </w:t>
      </w:r>
      <w:r w:rsidR="00F01D4F">
        <w:rPr>
          <w:rFonts w:ascii="Times New Roman" w:hAnsi="Times New Roman" w:cs="Times New Roman"/>
          <w:sz w:val="24"/>
          <w:szCs w:val="24"/>
        </w:rPr>
        <w:t xml:space="preserve">paramos centro </w:t>
      </w:r>
      <w:r w:rsidR="0098454B" w:rsidRPr="0042250A">
        <w:rPr>
          <w:rFonts w:ascii="Times New Roman" w:hAnsi="Times New Roman" w:cs="Times New Roman"/>
          <w:sz w:val="24"/>
          <w:szCs w:val="24"/>
        </w:rPr>
        <w:t xml:space="preserve"> nuostatų patvirtinimo“.</w:t>
      </w:r>
    </w:p>
    <w:p w14:paraId="5F3B3975" w14:textId="21881C5B" w:rsidR="0098454B" w:rsidRPr="0042250A" w:rsidRDefault="0042250A" w:rsidP="007C332F">
      <w:pPr>
        <w:spacing w:after="0" w:line="24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3.</w:t>
      </w:r>
      <w:r w:rsidR="0098454B" w:rsidRPr="0042250A">
        <w:rPr>
          <w:rFonts w:ascii="Times New Roman" w:hAnsi="Times New Roman" w:cs="Times New Roman"/>
          <w:sz w:val="24"/>
          <w:szCs w:val="24"/>
          <w:lang w:val="fi-FI"/>
        </w:rPr>
        <w:t xml:space="preserve">Įpareigoti Rokiškio socialinės paramos centro </w:t>
      </w:r>
      <w:r w:rsidR="00346291" w:rsidRPr="0042250A">
        <w:rPr>
          <w:rFonts w:ascii="Times New Roman" w:hAnsi="Times New Roman" w:cs="Times New Roman"/>
          <w:sz w:val="24"/>
          <w:szCs w:val="24"/>
          <w:lang w:val="fi-FI"/>
        </w:rPr>
        <w:t>direktorę Jolantą Paukštienę</w:t>
      </w:r>
      <w:r w:rsidR="0098454B" w:rsidRPr="0042250A">
        <w:rPr>
          <w:rFonts w:ascii="Times New Roman" w:hAnsi="Times New Roman" w:cs="Times New Roman"/>
          <w:sz w:val="24"/>
          <w:szCs w:val="24"/>
          <w:lang w:val="fi-FI"/>
        </w:rPr>
        <w:t xml:space="preserve"> patvirtintus Rokiškio socialinės paramos centro nuostatus kartu su teisės aktų nustatytais dokumentais pateikti Juridinių asmenų registrui.</w:t>
      </w:r>
    </w:p>
    <w:p w14:paraId="5F3B3976" w14:textId="7DB4A3E0" w:rsidR="0098454B" w:rsidRDefault="0042250A" w:rsidP="007C332F">
      <w:pPr>
        <w:spacing w:after="0" w:line="24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4. </w:t>
      </w:r>
      <w:r w:rsidR="0098454B" w:rsidRPr="0042250A">
        <w:rPr>
          <w:rFonts w:ascii="Times New Roman" w:hAnsi="Times New Roman" w:cs="Times New Roman"/>
          <w:sz w:val="24"/>
          <w:szCs w:val="24"/>
          <w:lang w:val="fi-FI"/>
        </w:rPr>
        <w:t xml:space="preserve">Skelbti šį sprendimą savivaldybės interneto svetainėje </w:t>
      </w:r>
      <w:r w:rsidR="004D0354">
        <w:fldChar w:fldCharType="begin"/>
      </w:r>
      <w:r w:rsidR="0098454B">
        <w:instrText>HYPERLINK "http://www.rokiskis.lt"</w:instrText>
      </w:r>
      <w:r w:rsidR="004D0354">
        <w:fldChar w:fldCharType="separate"/>
      </w:r>
      <w:r w:rsidR="0098454B" w:rsidRPr="0042250A">
        <w:rPr>
          <w:rStyle w:val="Hipersaitas"/>
          <w:rFonts w:ascii="Times New Roman" w:hAnsi="Times New Roman" w:cs="Times New Roman"/>
          <w:sz w:val="24"/>
          <w:szCs w:val="24"/>
          <w:lang w:val="fi-FI"/>
        </w:rPr>
        <w:t>www.rokiskis.lt</w:t>
      </w:r>
      <w:r w:rsidR="004D0354">
        <w:fldChar w:fldCharType="end"/>
      </w:r>
      <w:r w:rsidR="0098454B" w:rsidRPr="0042250A">
        <w:rPr>
          <w:rFonts w:ascii="Times New Roman" w:hAnsi="Times New Roman" w:cs="Times New Roman"/>
          <w:sz w:val="24"/>
          <w:szCs w:val="24"/>
          <w:lang w:val="fi-FI"/>
        </w:rPr>
        <w:t>.</w:t>
      </w:r>
    </w:p>
    <w:p w14:paraId="3309E4B9" w14:textId="15FFB9E5" w:rsidR="005862B6" w:rsidRPr="0042250A" w:rsidRDefault="005862B6" w:rsidP="007C332F">
      <w:pPr>
        <w:spacing w:after="0" w:line="24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5. Nustatyti, kad sprendimas įsigalioja nuo 2019 m. sausio </w:t>
      </w:r>
      <w:r w:rsidR="00F614E2">
        <w:rPr>
          <w:rFonts w:ascii="Times New Roman" w:hAnsi="Times New Roman" w:cs="Times New Roman"/>
          <w:sz w:val="24"/>
          <w:szCs w:val="24"/>
          <w:lang w:val="fi-FI"/>
        </w:rPr>
        <w:t>1</w:t>
      </w:r>
      <w:r>
        <w:rPr>
          <w:rFonts w:ascii="Times New Roman" w:hAnsi="Times New Roman" w:cs="Times New Roman"/>
          <w:sz w:val="24"/>
          <w:szCs w:val="24"/>
          <w:lang w:val="fi-FI"/>
        </w:rPr>
        <w:t xml:space="preserve"> d.</w:t>
      </w:r>
    </w:p>
    <w:p w14:paraId="5F3B3977" w14:textId="0E8B40DD" w:rsidR="0042250A" w:rsidRPr="0042250A" w:rsidRDefault="0042250A" w:rsidP="007C332F">
      <w:pPr>
        <w:spacing w:after="0" w:line="240" w:lineRule="auto"/>
        <w:ind w:firstLine="851"/>
        <w:jc w:val="both"/>
        <w:rPr>
          <w:rFonts w:ascii="Times New Roman" w:eastAsia="Calibri" w:hAnsi="Times New Roman" w:cs="Times New Roman"/>
          <w:sz w:val="24"/>
          <w:szCs w:val="24"/>
        </w:rPr>
      </w:pPr>
      <w:r w:rsidRPr="0042250A">
        <w:rPr>
          <w:rFonts w:ascii="Times New Roman" w:eastAsia="Calibri" w:hAnsi="Times New Roman" w:cs="Times New Roman"/>
          <w:sz w:val="24"/>
          <w:szCs w:val="24"/>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5F3B3978" w14:textId="77777777" w:rsidR="0042250A" w:rsidRDefault="0042250A" w:rsidP="00CD5478">
      <w:pPr>
        <w:pStyle w:val="Default"/>
        <w:jc w:val="both"/>
      </w:pPr>
    </w:p>
    <w:p w14:paraId="5F3B3979" w14:textId="77777777" w:rsidR="0042250A" w:rsidRDefault="0042250A" w:rsidP="00CD5478">
      <w:pPr>
        <w:pStyle w:val="Default"/>
      </w:pPr>
      <w:r>
        <w:t xml:space="preserve">  </w:t>
      </w:r>
    </w:p>
    <w:p w14:paraId="5F3B397A" w14:textId="77777777" w:rsidR="0098454B" w:rsidRPr="00A6775C" w:rsidRDefault="0098454B" w:rsidP="00CD5478">
      <w:pPr>
        <w:pStyle w:val="Sraopastraipa"/>
        <w:spacing w:after="0" w:line="240" w:lineRule="auto"/>
        <w:ind w:left="0"/>
        <w:jc w:val="both"/>
        <w:rPr>
          <w:rFonts w:ascii="Times New Roman" w:hAnsi="Times New Roman" w:cs="Times New Roman"/>
          <w:sz w:val="24"/>
          <w:szCs w:val="24"/>
          <w:lang w:val="fi-FI"/>
        </w:rPr>
      </w:pPr>
    </w:p>
    <w:p w14:paraId="5F3B397B" w14:textId="77777777" w:rsidR="0098454B" w:rsidRPr="00A6775C" w:rsidRDefault="0098454B" w:rsidP="00CD5478">
      <w:pPr>
        <w:pStyle w:val="Sraopastraipa"/>
        <w:spacing w:after="0" w:line="240" w:lineRule="auto"/>
        <w:ind w:left="0"/>
        <w:jc w:val="both"/>
        <w:rPr>
          <w:rFonts w:ascii="Times New Roman" w:hAnsi="Times New Roman" w:cs="Times New Roman"/>
          <w:sz w:val="24"/>
          <w:szCs w:val="24"/>
          <w:lang w:val="fi-FI"/>
        </w:rPr>
      </w:pPr>
    </w:p>
    <w:p w14:paraId="5F3B397C" w14:textId="77777777" w:rsidR="0098454B" w:rsidRPr="00A6775C" w:rsidRDefault="0098454B" w:rsidP="00CD5478">
      <w:pPr>
        <w:spacing w:after="0" w:line="240" w:lineRule="auto"/>
        <w:rPr>
          <w:rFonts w:ascii="Times New Roman" w:hAnsi="Times New Roman" w:cs="Times New Roman"/>
          <w:sz w:val="24"/>
          <w:szCs w:val="24"/>
          <w:lang w:val="fi-FI"/>
        </w:rPr>
      </w:pPr>
      <w:r w:rsidRPr="00A6775C">
        <w:rPr>
          <w:rFonts w:ascii="Times New Roman" w:hAnsi="Times New Roman" w:cs="Times New Roman"/>
          <w:sz w:val="24"/>
          <w:szCs w:val="24"/>
          <w:lang w:val="fi-FI"/>
        </w:rPr>
        <w:t xml:space="preserve">Savivaldybės meras                                                                       </w:t>
      </w:r>
      <w:r>
        <w:rPr>
          <w:rFonts w:ascii="Times New Roman" w:hAnsi="Times New Roman" w:cs="Times New Roman"/>
          <w:sz w:val="24"/>
          <w:szCs w:val="24"/>
          <w:lang w:val="fi-FI"/>
        </w:rPr>
        <w:t xml:space="preserve">                          </w:t>
      </w:r>
      <w:r w:rsidRPr="00A6775C">
        <w:rPr>
          <w:rFonts w:ascii="Times New Roman" w:hAnsi="Times New Roman" w:cs="Times New Roman"/>
          <w:sz w:val="24"/>
          <w:szCs w:val="24"/>
          <w:lang w:val="fi-FI"/>
        </w:rPr>
        <w:t>Antanas Vagonis</w:t>
      </w:r>
    </w:p>
    <w:p w14:paraId="5F3B397D" w14:textId="77777777" w:rsidR="0098454B" w:rsidRPr="00A6775C" w:rsidRDefault="0098454B" w:rsidP="00CD5478">
      <w:pPr>
        <w:pStyle w:val="Sraopastraipa"/>
        <w:spacing w:after="0" w:line="240" w:lineRule="auto"/>
        <w:ind w:left="0"/>
        <w:jc w:val="both"/>
        <w:rPr>
          <w:rFonts w:ascii="Times New Roman" w:hAnsi="Times New Roman" w:cs="Times New Roman"/>
          <w:sz w:val="24"/>
          <w:szCs w:val="24"/>
          <w:lang w:val="fi-FI"/>
        </w:rPr>
      </w:pPr>
    </w:p>
    <w:p w14:paraId="5F3B397E" w14:textId="77777777" w:rsidR="0098454B" w:rsidRPr="00A6775C" w:rsidRDefault="0098454B" w:rsidP="00CD5478">
      <w:pPr>
        <w:spacing w:after="0" w:line="240" w:lineRule="auto"/>
        <w:rPr>
          <w:rFonts w:ascii="Times New Roman" w:hAnsi="Times New Roman" w:cs="Times New Roman"/>
          <w:sz w:val="24"/>
          <w:szCs w:val="24"/>
        </w:rPr>
      </w:pPr>
    </w:p>
    <w:p w14:paraId="5F3B397F" w14:textId="77777777" w:rsidR="00F01D4F" w:rsidRDefault="00F01D4F" w:rsidP="00CD5478">
      <w:pPr>
        <w:spacing w:after="0" w:line="240" w:lineRule="auto"/>
        <w:rPr>
          <w:rFonts w:ascii="Times New Roman" w:hAnsi="Times New Roman" w:cs="Times New Roman"/>
          <w:sz w:val="24"/>
          <w:szCs w:val="24"/>
        </w:rPr>
      </w:pPr>
    </w:p>
    <w:p w14:paraId="5F3B3980" w14:textId="77777777" w:rsidR="00F01D4F" w:rsidRDefault="00F01D4F" w:rsidP="00CD5478">
      <w:pPr>
        <w:spacing w:after="0" w:line="240" w:lineRule="auto"/>
        <w:rPr>
          <w:rFonts w:ascii="Times New Roman" w:hAnsi="Times New Roman" w:cs="Times New Roman"/>
          <w:sz w:val="24"/>
          <w:szCs w:val="24"/>
        </w:rPr>
      </w:pPr>
    </w:p>
    <w:p w14:paraId="5F3B3981" w14:textId="77777777" w:rsidR="00F01D4F" w:rsidRDefault="00F01D4F" w:rsidP="00CD5478">
      <w:pPr>
        <w:spacing w:after="0" w:line="240" w:lineRule="auto"/>
        <w:rPr>
          <w:rFonts w:ascii="Times New Roman" w:hAnsi="Times New Roman" w:cs="Times New Roman"/>
          <w:sz w:val="24"/>
          <w:szCs w:val="24"/>
        </w:rPr>
      </w:pPr>
    </w:p>
    <w:p w14:paraId="5F3B3982" w14:textId="77777777" w:rsidR="00F01D4F" w:rsidRDefault="00F01D4F" w:rsidP="00CD5478">
      <w:pPr>
        <w:spacing w:after="0" w:line="240" w:lineRule="auto"/>
        <w:rPr>
          <w:rFonts w:ascii="Times New Roman" w:hAnsi="Times New Roman" w:cs="Times New Roman"/>
          <w:sz w:val="24"/>
          <w:szCs w:val="24"/>
        </w:rPr>
      </w:pPr>
    </w:p>
    <w:p w14:paraId="5F3B3983" w14:textId="77777777" w:rsidR="00F01D4F" w:rsidRDefault="00F01D4F" w:rsidP="00CD5478">
      <w:pPr>
        <w:spacing w:after="0" w:line="240" w:lineRule="auto"/>
        <w:rPr>
          <w:rFonts w:ascii="Times New Roman" w:hAnsi="Times New Roman" w:cs="Times New Roman"/>
          <w:sz w:val="24"/>
          <w:szCs w:val="24"/>
        </w:rPr>
      </w:pPr>
    </w:p>
    <w:p w14:paraId="5F3B3984" w14:textId="77777777" w:rsidR="00F01D4F" w:rsidRDefault="00F01D4F" w:rsidP="00CD5478">
      <w:pPr>
        <w:spacing w:after="0" w:line="240" w:lineRule="auto"/>
        <w:rPr>
          <w:rFonts w:ascii="Times New Roman" w:hAnsi="Times New Roman" w:cs="Times New Roman"/>
          <w:sz w:val="24"/>
          <w:szCs w:val="24"/>
        </w:rPr>
      </w:pPr>
    </w:p>
    <w:p w14:paraId="5F3B3985" w14:textId="77777777" w:rsidR="00F01D4F" w:rsidRDefault="00F01D4F" w:rsidP="00CD5478">
      <w:pPr>
        <w:spacing w:after="0" w:line="240" w:lineRule="auto"/>
        <w:rPr>
          <w:rFonts w:ascii="Times New Roman" w:hAnsi="Times New Roman" w:cs="Times New Roman"/>
          <w:sz w:val="24"/>
          <w:szCs w:val="24"/>
        </w:rPr>
      </w:pPr>
    </w:p>
    <w:p w14:paraId="5F3B3986" w14:textId="77777777" w:rsidR="00F01D4F" w:rsidRDefault="00F01D4F" w:rsidP="00CD5478">
      <w:pPr>
        <w:spacing w:after="0" w:line="240" w:lineRule="auto"/>
        <w:rPr>
          <w:rFonts w:ascii="Times New Roman" w:hAnsi="Times New Roman" w:cs="Times New Roman"/>
          <w:sz w:val="24"/>
          <w:szCs w:val="24"/>
        </w:rPr>
      </w:pPr>
    </w:p>
    <w:p w14:paraId="10C72999" w14:textId="77777777" w:rsidR="00CD5478" w:rsidRDefault="00CD5478" w:rsidP="00CD5478">
      <w:pPr>
        <w:spacing w:after="0" w:line="240" w:lineRule="auto"/>
        <w:rPr>
          <w:rFonts w:ascii="Times New Roman" w:hAnsi="Times New Roman" w:cs="Times New Roman"/>
          <w:sz w:val="24"/>
          <w:szCs w:val="24"/>
        </w:rPr>
      </w:pPr>
    </w:p>
    <w:p w14:paraId="43939618" w14:textId="77777777" w:rsidR="00CD5478" w:rsidRDefault="00CD5478" w:rsidP="00CD5478">
      <w:pPr>
        <w:spacing w:after="0" w:line="240" w:lineRule="auto"/>
        <w:rPr>
          <w:rFonts w:ascii="Times New Roman" w:hAnsi="Times New Roman" w:cs="Times New Roman"/>
          <w:sz w:val="24"/>
          <w:szCs w:val="24"/>
        </w:rPr>
      </w:pPr>
    </w:p>
    <w:p w14:paraId="0F441A62" w14:textId="77777777" w:rsidR="007C332F" w:rsidRDefault="007C332F" w:rsidP="00CD5478">
      <w:pPr>
        <w:spacing w:after="0" w:line="240" w:lineRule="auto"/>
        <w:rPr>
          <w:rFonts w:ascii="Times New Roman" w:hAnsi="Times New Roman" w:cs="Times New Roman"/>
          <w:sz w:val="24"/>
          <w:szCs w:val="24"/>
        </w:rPr>
      </w:pPr>
    </w:p>
    <w:p w14:paraId="42B4C8A4" w14:textId="77777777" w:rsidR="007C332F" w:rsidRDefault="007C332F" w:rsidP="00CD5478">
      <w:pPr>
        <w:spacing w:after="0" w:line="240" w:lineRule="auto"/>
        <w:rPr>
          <w:rFonts w:ascii="Times New Roman" w:hAnsi="Times New Roman" w:cs="Times New Roman"/>
          <w:sz w:val="24"/>
          <w:szCs w:val="24"/>
        </w:rPr>
      </w:pPr>
    </w:p>
    <w:p w14:paraId="2C820768" w14:textId="77777777" w:rsidR="007C332F" w:rsidRDefault="007C332F" w:rsidP="00CD5478">
      <w:pPr>
        <w:spacing w:after="0" w:line="240" w:lineRule="auto"/>
        <w:rPr>
          <w:rFonts w:ascii="Times New Roman" w:hAnsi="Times New Roman" w:cs="Times New Roman"/>
          <w:sz w:val="24"/>
          <w:szCs w:val="24"/>
        </w:rPr>
      </w:pPr>
    </w:p>
    <w:p w14:paraId="1362F3BB" w14:textId="77777777" w:rsidR="007C332F" w:rsidRDefault="007C332F" w:rsidP="00CD5478">
      <w:pPr>
        <w:spacing w:after="0" w:line="240" w:lineRule="auto"/>
        <w:rPr>
          <w:rFonts w:ascii="Times New Roman" w:hAnsi="Times New Roman" w:cs="Times New Roman"/>
          <w:sz w:val="24"/>
          <w:szCs w:val="24"/>
        </w:rPr>
      </w:pPr>
    </w:p>
    <w:p w14:paraId="0FF1E373" w14:textId="77777777" w:rsidR="00CD5478" w:rsidRDefault="00CD5478" w:rsidP="00CD5478">
      <w:pPr>
        <w:spacing w:after="0" w:line="240" w:lineRule="auto"/>
        <w:rPr>
          <w:rFonts w:ascii="Times New Roman" w:hAnsi="Times New Roman" w:cs="Times New Roman"/>
          <w:sz w:val="24"/>
          <w:szCs w:val="24"/>
        </w:rPr>
      </w:pPr>
    </w:p>
    <w:p w14:paraId="4DAF6641" w14:textId="77777777" w:rsidR="00CD5478" w:rsidRDefault="00CD5478" w:rsidP="00CD5478">
      <w:pPr>
        <w:spacing w:after="0" w:line="240" w:lineRule="auto"/>
        <w:rPr>
          <w:rFonts w:ascii="Times New Roman" w:hAnsi="Times New Roman" w:cs="Times New Roman"/>
          <w:sz w:val="24"/>
          <w:szCs w:val="24"/>
        </w:rPr>
      </w:pPr>
    </w:p>
    <w:p w14:paraId="5F3B3987" w14:textId="69E79E01" w:rsidR="0042250A" w:rsidRDefault="0073749E" w:rsidP="00CD54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Jolanta </w:t>
      </w:r>
      <w:r w:rsidR="0042250A">
        <w:rPr>
          <w:rFonts w:ascii="Times New Roman" w:hAnsi="Times New Roman" w:cs="Times New Roman"/>
          <w:sz w:val="24"/>
          <w:szCs w:val="24"/>
        </w:rPr>
        <w:t>Paukštienė</w:t>
      </w:r>
    </w:p>
    <w:p w14:paraId="5F3B398A" w14:textId="30CDD498" w:rsidR="0098454B" w:rsidRDefault="00CD5478" w:rsidP="00CD547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8454B" w:rsidRPr="00A5243D">
        <w:rPr>
          <w:rFonts w:ascii="Times New Roman" w:hAnsi="Times New Roman" w:cs="Times New Roman"/>
          <w:sz w:val="24"/>
          <w:szCs w:val="24"/>
        </w:rPr>
        <w:t>PATVIRTINTA:</w:t>
      </w:r>
    </w:p>
    <w:p w14:paraId="5F3B398B" w14:textId="5004DA6A" w:rsidR="0098454B" w:rsidRDefault="00CD5478" w:rsidP="00CD5478">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8454B">
        <w:rPr>
          <w:rFonts w:ascii="Times New Roman" w:hAnsi="Times New Roman" w:cs="Times New Roman"/>
          <w:sz w:val="24"/>
          <w:szCs w:val="24"/>
        </w:rPr>
        <w:t>Rokiškio rajono savivaldybės tarybos</w:t>
      </w:r>
    </w:p>
    <w:p w14:paraId="5F3B398C" w14:textId="7ECE3988" w:rsidR="0098454B" w:rsidRDefault="00CD5478" w:rsidP="00CD5478">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654C">
        <w:rPr>
          <w:rFonts w:ascii="Times New Roman" w:hAnsi="Times New Roman" w:cs="Times New Roman"/>
          <w:sz w:val="24"/>
          <w:szCs w:val="24"/>
        </w:rPr>
        <w:t>2018 m. gruodžio 21</w:t>
      </w:r>
      <w:r w:rsidR="0098454B">
        <w:rPr>
          <w:rFonts w:ascii="Times New Roman" w:hAnsi="Times New Roman" w:cs="Times New Roman"/>
          <w:sz w:val="24"/>
          <w:szCs w:val="24"/>
        </w:rPr>
        <w:t xml:space="preserve"> d. sprendimu Nr. TS-</w:t>
      </w:r>
    </w:p>
    <w:p w14:paraId="5F3B398D" w14:textId="77777777" w:rsidR="0098454B" w:rsidRDefault="0098454B" w:rsidP="00CD5478">
      <w:pPr>
        <w:spacing w:after="0" w:line="240" w:lineRule="auto"/>
        <w:ind w:firstLine="1296"/>
        <w:jc w:val="both"/>
        <w:rPr>
          <w:rFonts w:ascii="Times New Roman" w:hAnsi="Times New Roman" w:cs="Times New Roman"/>
          <w:sz w:val="24"/>
          <w:szCs w:val="24"/>
        </w:rPr>
      </w:pPr>
    </w:p>
    <w:p w14:paraId="5F3B398E" w14:textId="77777777" w:rsidR="0098454B" w:rsidRPr="00A5243D" w:rsidRDefault="0098454B" w:rsidP="00CD5478">
      <w:pPr>
        <w:spacing w:after="0" w:line="240" w:lineRule="auto"/>
        <w:jc w:val="center"/>
        <w:rPr>
          <w:rFonts w:ascii="Times New Roman" w:hAnsi="Times New Roman" w:cs="Times New Roman"/>
          <w:b/>
          <w:sz w:val="24"/>
          <w:szCs w:val="24"/>
        </w:rPr>
      </w:pPr>
      <w:r w:rsidRPr="00A5243D">
        <w:rPr>
          <w:rFonts w:ascii="Times New Roman" w:hAnsi="Times New Roman" w:cs="Times New Roman"/>
          <w:b/>
          <w:sz w:val="24"/>
          <w:szCs w:val="24"/>
        </w:rPr>
        <w:t>ROKIŠKIO SOCIALINĖS PARAMOS CENTRO</w:t>
      </w:r>
    </w:p>
    <w:p w14:paraId="5F3B398F" w14:textId="77777777" w:rsidR="0098454B" w:rsidRDefault="0098454B" w:rsidP="00CD5478">
      <w:pPr>
        <w:spacing w:after="0" w:line="240" w:lineRule="auto"/>
        <w:jc w:val="center"/>
        <w:rPr>
          <w:rFonts w:ascii="Times New Roman" w:hAnsi="Times New Roman" w:cs="Times New Roman"/>
          <w:b/>
          <w:sz w:val="24"/>
          <w:szCs w:val="24"/>
        </w:rPr>
      </w:pPr>
      <w:r w:rsidRPr="00A5243D">
        <w:rPr>
          <w:rFonts w:ascii="Times New Roman" w:hAnsi="Times New Roman" w:cs="Times New Roman"/>
          <w:b/>
          <w:sz w:val="24"/>
          <w:szCs w:val="24"/>
        </w:rPr>
        <w:t>NUOSTATAI</w:t>
      </w:r>
    </w:p>
    <w:p w14:paraId="5F3B3990" w14:textId="77777777" w:rsidR="0098454B" w:rsidRDefault="0098454B" w:rsidP="00CD5478">
      <w:pPr>
        <w:spacing w:after="0" w:line="240" w:lineRule="auto"/>
        <w:jc w:val="center"/>
        <w:rPr>
          <w:rFonts w:ascii="Times New Roman" w:hAnsi="Times New Roman" w:cs="Times New Roman"/>
          <w:b/>
          <w:sz w:val="24"/>
          <w:szCs w:val="24"/>
        </w:rPr>
      </w:pPr>
    </w:p>
    <w:p w14:paraId="5F3B3991" w14:textId="77777777" w:rsidR="0098454B" w:rsidRDefault="0098454B" w:rsidP="00CD5478">
      <w:pPr>
        <w:pStyle w:val="Sraopastraipa"/>
        <w:numPr>
          <w:ilvl w:val="0"/>
          <w:numId w:val="1"/>
        </w:num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BENDROSIOS NUOSTATOS</w:t>
      </w:r>
    </w:p>
    <w:p w14:paraId="5F3B3992" w14:textId="77777777" w:rsidR="0098454B" w:rsidRDefault="0098454B" w:rsidP="00CD5478">
      <w:pPr>
        <w:spacing w:after="0" w:line="240" w:lineRule="auto"/>
        <w:jc w:val="center"/>
        <w:rPr>
          <w:rFonts w:ascii="Times New Roman" w:hAnsi="Times New Roman" w:cs="Times New Roman"/>
          <w:b/>
          <w:sz w:val="24"/>
          <w:szCs w:val="24"/>
        </w:rPr>
      </w:pPr>
    </w:p>
    <w:p w14:paraId="5F3B3993" w14:textId="3256B53A" w:rsidR="0098454B" w:rsidRDefault="0098454B"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 Rokiškio socialinės paramos centras (toliau – Centras) yra Rokiškio rajono savivaldybės biudžetinė įstaiga, teikianti socialines paslaugas Rokiškio rajono gyventojams.</w:t>
      </w:r>
    </w:p>
    <w:p w14:paraId="5F3B3994" w14:textId="437335F5" w:rsidR="0098454B" w:rsidRDefault="0098454B"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 Centro steigėjas yra Rokiškio rajono savivaldybės taryba.</w:t>
      </w:r>
    </w:p>
    <w:p w14:paraId="5F3B3995" w14:textId="35E9C136" w:rsidR="0098454B" w:rsidRDefault="0014685A"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98454B">
        <w:rPr>
          <w:rFonts w:ascii="Times New Roman" w:hAnsi="Times New Roman" w:cs="Times New Roman"/>
          <w:sz w:val="24"/>
          <w:szCs w:val="24"/>
        </w:rPr>
        <w:t xml:space="preserve">Centras yra </w:t>
      </w:r>
      <w:r w:rsidR="004D1F1C">
        <w:rPr>
          <w:rFonts w:ascii="Times New Roman" w:hAnsi="Times New Roman" w:cs="Times New Roman"/>
          <w:sz w:val="24"/>
          <w:szCs w:val="24"/>
        </w:rPr>
        <w:t xml:space="preserve">ribotos civilinės atsakomybės </w:t>
      </w:r>
      <w:r w:rsidR="0098454B">
        <w:rPr>
          <w:rFonts w:ascii="Times New Roman" w:hAnsi="Times New Roman" w:cs="Times New Roman"/>
          <w:sz w:val="24"/>
          <w:szCs w:val="24"/>
        </w:rPr>
        <w:t>viešasis juridinis asmuo, turintis savo nuostatus, sąskaitas Lietuvos Respublikoje įregistruotose banko įstaigose ir spaudą su savo pavadinimu. Centras yra paramos gavėjas.</w:t>
      </w:r>
    </w:p>
    <w:p w14:paraId="5F3B3996" w14:textId="63A5F9D9" w:rsidR="0098454B" w:rsidRDefault="0098454B"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4. Centras savo veikloje vadovaujasi Lietuvos Respublikos vietos savivaldos įstatymu, Lietuvos Respublikos socialinių paslaugų įstatymu, kitais įstatymais, susijusiais su Centro vykdoma veikla, Lietuvos Respublikos Vyriausybės nutarimais, Lietuvos Respublikos socialinės apsaugos ir darbo ministro įsakymais, kitais teisės aktais, Rokiškio rajono savivaldybės tarybos sprendimais, mero potvarkiais, savivaldybės administracijos direktoriaus įsakymais ir šiais nuostatais.</w:t>
      </w:r>
    </w:p>
    <w:p w14:paraId="5F3B3997" w14:textId="716EF3BD" w:rsidR="0098454B" w:rsidRDefault="0098454B"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5. Centro nuostatai reglamentuoja Centro teikiamas socialines paslaugas, Centro veiklos organizavimą ir valdymą, darbuotojų priežiūrą, reorganizavimo, likvidavimo ar pertvarkymo tvarką.</w:t>
      </w:r>
    </w:p>
    <w:p w14:paraId="5F3B3998" w14:textId="488987CE" w:rsidR="0098454B" w:rsidRDefault="0098454B"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6. Centro buveinė – Vytauto g. 25, LT-42113 Rokiškis. Centras įregistruotas Juridinių asmenų registre, kodas – 173234044.</w:t>
      </w:r>
    </w:p>
    <w:p w14:paraId="5F3B3999" w14:textId="77777777" w:rsidR="0098454B" w:rsidRDefault="0098454B" w:rsidP="00CD5478">
      <w:pPr>
        <w:spacing w:after="0" w:line="240" w:lineRule="auto"/>
        <w:ind w:hanging="22"/>
        <w:jc w:val="both"/>
        <w:rPr>
          <w:rFonts w:ascii="Times New Roman" w:hAnsi="Times New Roman" w:cs="Times New Roman"/>
          <w:sz w:val="24"/>
          <w:szCs w:val="24"/>
        </w:rPr>
      </w:pPr>
    </w:p>
    <w:p w14:paraId="5F3B399A" w14:textId="77777777" w:rsidR="0098454B" w:rsidRDefault="0098454B" w:rsidP="00CD5478">
      <w:pPr>
        <w:pStyle w:val="Sraopastraipa"/>
        <w:numPr>
          <w:ilvl w:val="0"/>
          <w:numId w:val="1"/>
        </w:numPr>
        <w:spacing w:after="0" w:line="240" w:lineRule="auto"/>
        <w:ind w:left="0"/>
        <w:jc w:val="center"/>
        <w:rPr>
          <w:rFonts w:ascii="Times New Roman" w:hAnsi="Times New Roman" w:cs="Times New Roman"/>
          <w:b/>
          <w:sz w:val="24"/>
          <w:szCs w:val="24"/>
        </w:rPr>
      </w:pPr>
      <w:r w:rsidRPr="001546CB">
        <w:rPr>
          <w:rFonts w:ascii="Times New Roman" w:hAnsi="Times New Roman" w:cs="Times New Roman"/>
          <w:b/>
          <w:sz w:val="24"/>
          <w:szCs w:val="24"/>
        </w:rPr>
        <w:t>VEIKLOS RŪŠYS</w:t>
      </w:r>
    </w:p>
    <w:p w14:paraId="5F3B399B" w14:textId="77777777" w:rsidR="0098454B" w:rsidRDefault="0098454B" w:rsidP="00CD5478">
      <w:pPr>
        <w:pStyle w:val="Sraopastraipa"/>
        <w:spacing w:after="0" w:line="240" w:lineRule="auto"/>
        <w:ind w:left="0" w:hanging="22"/>
        <w:jc w:val="both"/>
        <w:rPr>
          <w:rFonts w:ascii="Times New Roman" w:hAnsi="Times New Roman" w:cs="Times New Roman"/>
          <w:sz w:val="24"/>
          <w:szCs w:val="24"/>
        </w:rPr>
      </w:pPr>
    </w:p>
    <w:p w14:paraId="5F3B399C" w14:textId="5F2BC446" w:rsidR="0098454B" w:rsidRDefault="0098454B"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7. Centro veiklos sritis – socialinis darbas.</w:t>
      </w:r>
    </w:p>
    <w:p w14:paraId="5F3B399D" w14:textId="2D15947D" w:rsidR="0098454B" w:rsidRDefault="001D0B37"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8.</w:t>
      </w:r>
      <w:r w:rsidR="0098454B">
        <w:rPr>
          <w:rFonts w:ascii="Times New Roman" w:hAnsi="Times New Roman" w:cs="Times New Roman"/>
          <w:sz w:val="24"/>
          <w:szCs w:val="24"/>
        </w:rPr>
        <w:t xml:space="preserve"> Pagrindinės Centro veiklos rūšys pagal Ekonominės veiklos rodiklių klasifikatorių:</w:t>
      </w:r>
    </w:p>
    <w:p w14:paraId="5F3B399E" w14:textId="2FEE37D5" w:rsidR="0098454B" w:rsidRDefault="001D0B37"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8</w:t>
      </w:r>
      <w:r w:rsidR="0098454B">
        <w:rPr>
          <w:rFonts w:ascii="Times New Roman" w:hAnsi="Times New Roman" w:cs="Times New Roman"/>
          <w:sz w:val="24"/>
          <w:szCs w:val="24"/>
        </w:rPr>
        <w:t>.</w:t>
      </w:r>
      <w:r>
        <w:rPr>
          <w:rFonts w:ascii="Times New Roman" w:hAnsi="Times New Roman" w:cs="Times New Roman"/>
          <w:sz w:val="24"/>
          <w:szCs w:val="24"/>
        </w:rPr>
        <w:t>1.</w:t>
      </w:r>
      <w:r w:rsidR="0098454B">
        <w:rPr>
          <w:rFonts w:ascii="Times New Roman" w:hAnsi="Times New Roman" w:cs="Times New Roman"/>
          <w:sz w:val="24"/>
          <w:szCs w:val="24"/>
        </w:rPr>
        <w:t xml:space="preserve"> kita stacionarinė globos veikla, EVRK kodas </w:t>
      </w:r>
      <w:r w:rsidR="00FD4E5C">
        <w:rPr>
          <w:rFonts w:ascii="Times New Roman" w:hAnsi="Times New Roman" w:cs="Times New Roman"/>
          <w:sz w:val="24"/>
          <w:szCs w:val="24"/>
        </w:rPr>
        <w:t xml:space="preserve">– </w:t>
      </w:r>
      <w:r w:rsidR="0098454B">
        <w:rPr>
          <w:rFonts w:ascii="Times New Roman" w:hAnsi="Times New Roman" w:cs="Times New Roman"/>
          <w:sz w:val="24"/>
          <w:szCs w:val="24"/>
        </w:rPr>
        <w:t>87.90;</w:t>
      </w:r>
    </w:p>
    <w:p w14:paraId="5F3B399F" w14:textId="60E0B799" w:rsidR="0098454B" w:rsidRDefault="001D0B37"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8.2</w:t>
      </w:r>
      <w:r w:rsidR="0098454B">
        <w:rPr>
          <w:rFonts w:ascii="Times New Roman" w:hAnsi="Times New Roman" w:cs="Times New Roman"/>
          <w:sz w:val="24"/>
          <w:szCs w:val="24"/>
        </w:rPr>
        <w:t>. nesusijusio su apgyvendinimu socialinio darbo su pagyvenusiais ir neįgaliais asmenimis veikla, EVRK kodas – 88.10;</w:t>
      </w:r>
    </w:p>
    <w:p w14:paraId="5F3B39A0" w14:textId="27F064E4" w:rsidR="0098454B" w:rsidRDefault="001D0B37"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8.3</w:t>
      </w:r>
      <w:r w:rsidR="0098454B">
        <w:rPr>
          <w:rFonts w:ascii="Times New Roman" w:hAnsi="Times New Roman" w:cs="Times New Roman"/>
          <w:sz w:val="24"/>
          <w:szCs w:val="24"/>
        </w:rPr>
        <w:t>. vaikų dienos priežiūros veikla – EVRK kodas – 88.91;</w:t>
      </w:r>
    </w:p>
    <w:p w14:paraId="5F3B39A1" w14:textId="4C5B3F6A" w:rsidR="0098454B" w:rsidRDefault="001D0B37"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8.4.</w:t>
      </w:r>
      <w:r w:rsidR="0098454B">
        <w:rPr>
          <w:rFonts w:ascii="Times New Roman" w:hAnsi="Times New Roman" w:cs="Times New Roman"/>
          <w:sz w:val="24"/>
          <w:szCs w:val="24"/>
        </w:rPr>
        <w:t xml:space="preserve"> kita niekur kitur nepriskirta, nesusijusi su apgyvendinimu socialinio darbo veikla, EVRK kodas – 88.99;</w:t>
      </w:r>
    </w:p>
    <w:p w14:paraId="5F3B39A2" w14:textId="639CB560" w:rsidR="0098454B" w:rsidRDefault="001D0B37"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8.5</w:t>
      </w:r>
      <w:r w:rsidR="0098454B">
        <w:rPr>
          <w:rFonts w:ascii="Times New Roman" w:hAnsi="Times New Roman" w:cs="Times New Roman"/>
          <w:sz w:val="24"/>
          <w:szCs w:val="24"/>
        </w:rPr>
        <w:t>. kita žmonių sveikatos priežiūros veikla, EVRK kodas – 86.90;</w:t>
      </w:r>
    </w:p>
    <w:p w14:paraId="5F3B39A3" w14:textId="0DE704FC" w:rsidR="0098454B" w:rsidRPr="00D570D1" w:rsidRDefault="001D0B37"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8.6</w:t>
      </w:r>
      <w:r w:rsidR="0098454B" w:rsidRPr="00DC69F5">
        <w:rPr>
          <w:rFonts w:ascii="Times New Roman" w:hAnsi="Times New Roman" w:cs="Times New Roman"/>
          <w:sz w:val="24"/>
          <w:szCs w:val="24"/>
        </w:rPr>
        <w:t>. kitas, niekur kitur nepriskirtas, keleivinis sausumos transportas (49.39)</w:t>
      </w:r>
      <w:r>
        <w:rPr>
          <w:rFonts w:ascii="Times New Roman" w:hAnsi="Times New Roman" w:cs="Times New Roman"/>
          <w:sz w:val="24"/>
          <w:szCs w:val="24"/>
        </w:rPr>
        <w:t>.</w:t>
      </w:r>
    </w:p>
    <w:p w14:paraId="5F3B39A5" w14:textId="77777777" w:rsidR="0098454B" w:rsidRPr="001546CB" w:rsidRDefault="0098454B" w:rsidP="00CD5478">
      <w:pPr>
        <w:pStyle w:val="Sraopastraipa"/>
        <w:spacing w:after="0" w:line="240" w:lineRule="auto"/>
        <w:ind w:left="0" w:hanging="22"/>
        <w:jc w:val="both"/>
        <w:rPr>
          <w:rFonts w:ascii="Times New Roman" w:hAnsi="Times New Roman" w:cs="Times New Roman"/>
          <w:b/>
          <w:sz w:val="24"/>
          <w:szCs w:val="24"/>
        </w:rPr>
      </w:pPr>
    </w:p>
    <w:p w14:paraId="5F3B39A6" w14:textId="77777777" w:rsidR="0098454B" w:rsidRDefault="0098454B" w:rsidP="00CD5478">
      <w:pPr>
        <w:pStyle w:val="Sraopastraipa"/>
        <w:numPr>
          <w:ilvl w:val="0"/>
          <w:numId w:val="1"/>
        </w:num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CENTRO VEIKLOS TIKSLAS</w:t>
      </w:r>
      <w:r w:rsidRPr="006A5341">
        <w:rPr>
          <w:rFonts w:ascii="Times New Roman" w:hAnsi="Times New Roman" w:cs="Times New Roman"/>
          <w:b/>
          <w:sz w:val="24"/>
          <w:szCs w:val="24"/>
        </w:rPr>
        <w:t>, UŽDAVINIAI IR FUNKCIJOS</w:t>
      </w:r>
    </w:p>
    <w:p w14:paraId="5F3B39A7" w14:textId="77777777" w:rsidR="0098454B" w:rsidRDefault="0098454B" w:rsidP="00CD5478">
      <w:pPr>
        <w:pStyle w:val="Sraopastraipa"/>
        <w:spacing w:after="0" w:line="240" w:lineRule="auto"/>
        <w:ind w:left="0" w:hanging="22"/>
        <w:jc w:val="both"/>
        <w:rPr>
          <w:rFonts w:ascii="Times New Roman" w:hAnsi="Times New Roman" w:cs="Times New Roman"/>
          <w:sz w:val="24"/>
          <w:szCs w:val="24"/>
        </w:rPr>
      </w:pPr>
    </w:p>
    <w:p w14:paraId="5F3B39A8" w14:textId="72B6FA9B" w:rsidR="0098454B" w:rsidRDefault="001D0B37"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9</w:t>
      </w:r>
      <w:r w:rsidR="0098454B">
        <w:rPr>
          <w:rFonts w:ascii="Times New Roman" w:hAnsi="Times New Roman" w:cs="Times New Roman"/>
          <w:sz w:val="24"/>
          <w:szCs w:val="24"/>
        </w:rPr>
        <w:t>. Centro veiklos tikslas – teikti socialines paslaugas Rokiškio rajono gyventojams dėl amžiaus, neįgalumo, socialinių problemų iš dalies ar visiškai neturinčiam, neįgijusiam ar praradusiam gebėjimus ar galimybes savarankiškai rūpintis (asmeniniu (šeimos) gyvenimu ir dalyvauti visuomenės gyvenime, sudarant sąlygas asmeniui (šeimai) ugdyti ar stiprinti gebėjimus ir galimybes savarankiškai spręsti savo socialines problemas, palaikyti socialinius ryšius su visuomene, padėti įveikti socialinę atskirtį ir integruotis į visuomenę.</w:t>
      </w:r>
    </w:p>
    <w:p w14:paraId="5F3B39A9" w14:textId="70B8FBF3" w:rsidR="0098454B" w:rsidRDefault="001D0B37"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10</w:t>
      </w:r>
      <w:r w:rsidR="0098454B">
        <w:rPr>
          <w:rFonts w:ascii="Times New Roman" w:hAnsi="Times New Roman" w:cs="Times New Roman"/>
          <w:sz w:val="24"/>
          <w:szCs w:val="24"/>
        </w:rPr>
        <w:t>. Centro veiklos uždaviniai:</w:t>
      </w:r>
    </w:p>
    <w:p w14:paraId="5F3B39AA" w14:textId="03A68BFF"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10</w:t>
      </w:r>
      <w:r w:rsidR="0014685A">
        <w:rPr>
          <w:rFonts w:ascii="Times New Roman" w:hAnsi="Times New Roman" w:cs="Times New Roman"/>
          <w:sz w:val="24"/>
          <w:szCs w:val="24"/>
        </w:rPr>
        <w:t>.1. o</w:t>
      </w:r>
      <w:r w:rsidR="0098454B">
        <w:rPr>
          <w:rFonts w:ascii="Times New Roman" w:hAnsi="Times New Roman" w:cs="Times New Roman"/>
          <w:sz w:val="24"/>
          <w:szCs w:val="24"/>
        </w:rPr>
        <w:t>rganizuoti ir teikti kokybiškas socialines paslaugas senyvo amžiaus asmenims ir neįgaliesiems bei jų šeimų nariams, socialinės rizikos asmenims, šeimoms, jų šeimų nariams ir  kitiems asmenims, atsižvelgiant į gyventojų poreikius ir Centro galimybes;</w:t>
      </w:r>
    </w:p>
    <w:p w14:paraId="5F3B39AB" w14:textId="27556CB6"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10</w:t>
      </w:r>
      <w:r w:rsidR="0014685A">
        <w:rPr>
          <w:rFonts w:ascii="Times New Roman" w:hAnsi="Times New Roman" w:cs="Times New Roman"/>
          <w:sz w:val="24"/>
          <w:szCs w:val="24"/>
        </w:rPr>
        <w:t>.2. s</w:t>
      </w:r>
      <w:r w:rsidR="0098454B">
        <w:rPr>
          <w:rFonts w:ascii="Times New Roman" w:hAnsi="Times New Roman" w:cs="Times New Roman"/>
          <w:sz w:val="24"/>
          <w:szCs w:val="24"/>
        </w:rPr>
        <w:t>udaryti sąlygas asmeniui (šeimai) ugdyti ar stiprinti gebėjimus ir galimybes savarankiškai spręsti savo socialines problemas, palaikyti socialinius ryšius su visuomene, padėti įveikti socialinę atskirtį;</w:t>
      </w:r>
    </w:p>
    <w:p w14:paraId="5F3B39AC" w14:textId="13384901"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10</w:t>
      </w:r>
      <w:r w:rsidR="0014685A">
        <w:rPr>
          <w:rFonts w:ascii="Times New Roman" w:hAnsi="Times New Roman" w:cs="Times New Roman"/>
          <w:sz w:val="24"/>
          <w:szCs w:val="24"/>
        </w:rPr>
        <w:t>.3. p</w:t>
      </w:r>
      <w:r w:rsidR="0098454B">
        <w:rPr>
          <w:rFonts w:ascii="Times New Roman" w:hAnsi="Times New Roman" w:cs="Times New Roman"/>
          <w:sz w:val="24"/>
          <w:szCs w:val="24"/>
        </w:rPr>
        <w:t>lėsti teikiamas socialines paslaugas, orientuojantis į socialinių paslaugų įvairovę, atsižvelgiant į Centro finansines galimybes bei turimą materialinę bazę;</w:t>
      </w:r>
    </w:p>
    <w:p w14:paraId="5F3B39AD" w14:textId="71555864"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10</w:t>
      </w:r>
      <w:r w:rsidR="0014685A">
        <w:rPr>
          <w:rFonts w:ascii="Times New Roman" w:hAnsi="Times New Roman" w:cs="Times New Roman"/>
          <w:sz w:val="24"/>
          <w:szCs w:val="24"/>
        </w:rPr>
        <w:t>.4. r</w:t>
      </w:r>
      <w:r w:rsidR="0098454B">
        <w:rPr>
          <w:rFonts w:ascii="Times New Roman" w:hAnsi="Times New Roman" w:cs="Times New Roman"/>
          <w:sz w:val="24"/>
          <w:szCs w:val="24"/>
        </w:rPr>
        <w:t>engti ir įgyvendinti socialinių paslaugų programas ir  projektus savivaldybės teritorijoje; dalyvauti bendruose projektuose su kitomis savivaldybėmis ne tik Lietuvoje, bet ir užsienyje, prieš tai įvertinus teiktinų paslaugų poreikį;</w:t>
      </w:r>
    </w:p>
    <w:p w14:paraId="5F3B39AE" w14:textId="722CFAE6"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10</w:t>
      </w:r>
      <w:r w:rsidR="00AD1F29">
        <w:rPr>
          <w:rFonts w:ascii="Times New Roman" w:hAnsi="Times New Roman" w:cs="Times New Roman"/>
          <w:sz w:val="24"/>
          <w:szCs w:val="24"/>
        </w:rPr>
        <w:t>.5</w:t>
      </w:r>
      <w:r w:rsidR="0014685A">
        <w:rPr>
          <w:rFonts w:ascii="Times New Roman" w:hAnsi="Times New Roman" w:cs="Times New Roman"/>
          <w:sz w:val="24"/>
          <w:szCs w:val="24"/>
        </w:rPr>
        <w:t xml:space="preserve">. </w:t>
      </w:r>
      <w:r w:rsidR="00F01D4F">
        <w:rPr>
          <w:rFonts w:ascii="Times New Roman" w:hAnsi="Times New Roman" w:cs="Times New Roman"/>
          <w:sz w:val="24"/>
          <w:szCs w:val="24"/>
        </w:rPr>
        <w:t xml:space="preserve">telkti </w:t>
      </w:r>
      <w:r w:rsidR="0014685A">
        <w:rPr>
          <w:rFonts w:ascii="Times New Roman" w:hAnsi="Times New Roman" w:cs="Times New Roman"/>
          <w:sz w:val="24"/>
          <w:szCs w:val="24"/>
        </w:rPr>
        <w:t>s</w:t>
      </w:r>
      <w:r w:rsidR="0098454B">
        <w:rPr>
          <w:rFonts w:ascii="Times New Roman" w:hAnsi="Times New Roman" w:cs="Times New Roman"/>
          <w:sz w:val="24"/>
          <w:szCs w:val="24"/>
        </w:rPr>
        <w:t>oc</w:t>
      </w:r>
      <w:r w:rsidR="00F01D4F">
        <w:rPr>
          <w:rFonts w:ascii="Times New Roman" w:hAnsi="Times New Roman" w:cs="Times New Roman"/>
          <w:sz w:val="24"/>
          <w:szCs w:val="24"/>
        </w:rPr>
        <w:t>ialinių paslaugų teikimą</w:t>
      </w:r>
      <w:r w:rsidR="0098454B">
        <w:rPr>
          <w:rFonts w:ascii="Times New Roman" w:hAnsi="Times New Roman" w:cs="Times New Roman"/>
          <w:sz w:val="24"/>
          <w:szCs w:val="24"/>
        </w:rPr>
        <w:t xml:space="preserve"> prie asmens gyvenamosios vietos, kuriant socialinių paslaugų tinklą bendruomenėje, prieš tai pasitelkus savanorius ir atlikus vietoje galimybių studiją dė</w:t>
      </w:r>
      <w:r w:rsidR="00F01D4F">
        <w:rPr>
          <w:rFonts w:ascii="Times New Roman" w:hAnsi="Times New Roman" w:cs="Times New Roman"/>
          <w:sz w:val="24"/>
          <w:szCs w:val="24"/>
        </w:rPr>
        <w:t>l paslaugų poreikio tikslingumo;</w:t>
      </w:r>
    </w:p>
    <w:p w14:paraId="5F3B39AF" w14:textId="42A22C16"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10</w:t>
      </w:r>
      <w:r w:rsidR="00AD1F29">
        <w:rPr>
          <w:rFonts w:ascii="Times New Roman" w:hAnsi="Times New Roman" w:cs="Times New Roman"/>
          <w:sz w:val="24"/>
          <w:szCs w:val="24"/>
        </w:rPr>
        <w:t>.6</w:t>
      </w:r>
      <w:r w:rsidR="0014685A">
        <w:rPr>
          <w:rFonts w:ascii="Times New Roman" w:hAnsi="Times New Roman" w:cs="Times New Roman"/>
          <w:sz w:val="24"/>
          <w:szCs w:val="24"/>
        </w:rPr>
        <w:t>. p</w:t>
      </w:r>
      <w:r w:rsidR="0098454B">
        <w:rPr>
          <w:rFonts w:ascii="Times New Roman" w:hAnsi="Times New Roman" w:cs="Times New Roman"/>
          <w:sz w:val="24"/>
          <w:szCs w:val="24"/>
        </w:rPr>
        <w:t>asitelkti savanorius nuostatuose  numatytoms veiklos rūšims vykdyti</w:t>
      </w:r>
      <w:r w:rsidR="00FD4E5C">
        <w:rPr>
          <w:rFonts w:ascii="Times New Roman" w:hAnsi="Times New Roman" w:cs="Times New Roman"/>
          <w:sz w:val="24"/>
          <w:szCs w:val="24"/>
        </w:rPr>
        <w:t>;</w:t>
      </w:r>
    </w:p>
    <w:p w14:paraId="5F3B39B0" w14:textId="62821C6F" w:rsidR="0098454B" w:rsidRPr="00AD1F29"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10</w:t>
      </w:r>
      <w:r w:rsidR="001A60B1">
        <w:rPr>
          <w:rFonts w:ascii="Times New Roman" w:hAnsi="Times New Roman" w:cs="Times New Roman"/>
          <w:sz w:val="24"/>
          <w:szCs w:val="24"/>
        </w:rPr>
        <w:t>.</w:t>
      </w:r>
      <w:r w:rsidR="00AD1F29">
        <w:rPr>
          <w:rFonts w:ascii="Times New Roman" w:hAnsi="Times New Roman" w:cs="Times New Roman"/>
          <w:sz w:val="24"/>
          <w:szCs w:val="24"/>
        </w:rPr>
        <w:t>7</w:t>
      </w:r>
      <w:r w:rsidR="0014685A">
        <w:rPr>
          <w:rFonts w:ascii="Times New Roman" w:hAnsi="Times New Roman" w:cs="Times New Roman"/>
          <w:sz w:val="24"/>
          <w:szCs w:val="24"/>
        </w:rPr>
        <w:t>.</w:t>
      </w:r>
      <w:r w:rsidR="001A60B1">
        <w:rPr>
          <w:rFonts w:ascii="Times New Roman" w:hAnsi="Times New Roman" w:cs="Times New Roman"/>
          <w:sz w:val="24"/>
          <w:szCs w:val="24"/>
        </w:rPr>
        <w:t xml:space="preserve"> </w:t>
      </w:r>
      <w:r w:rsidR="0014685A">
        <w:rPr>
          <w:rFonts w:ascii="Times New Roman" w:hAnsi="Times New Roman" w:cs="Times New Roman"/>
          <w:sz w:val="24"/>
          <w:szCs w:val="24"/>
        </w:rPr>
        <w:t>c</w:t>
      </w:r>
      <w:r w:rsidR="0098454B">
        <w:rPr>
          <w:rFonts w:ascii="Times New Roman" w:hAnsi="Times New Roman" w:cs="Times New Roman"/>
          <w:sz w:val="24"/>
          <w:szCs w:val="24"/>
        </w:rPr>
        <w:t xml:space="preserve">entras, siekdamas veiklos tikslo ir vykdydamas jam pavestus uždavinius, atlieka šias </w:t>
      </w:r>
      <w:r w:rsidR="0098454B" w:rsidRPr="00AD1F29">
        <w:rPr>
          <w:rFonts w:ascii="Times New Roman" w:hAnsi="Times New Roman" w:cs="Times New Roman"/>
          <w:sz w:val="24"/>
          <w:szCs w:val="24"/>
        </w:rPr>
        <w:t>funkcijas:</w:t>
      </w:r>
    </w:p>
    <w:p w14:paraId="5F3B39B1" w14:textId="3489C35D" w:rsidR="0098454B" w:rsidRPr="00DC69F5"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10</w:t>
      </w:r>
      <w:r w:rsidR="00AD1F29">
        <w:rPr>
          <w:rFonts w:ascii="Times New Roman" w:hAnsi="Times New Roman" w:cs="Times New Roman"/>
          <w:sz w:val="24"/>
          <w:szCs w:val="24"/>
        </w:rPr>
        <w:t>.8</w:t>
      </w:r>
      <w:r w:rsidR="0014685A">
        <w:rPr>
          <w:rFonts w:ascii="Times New Roman" w:hAnsi="Times New Roman" w:cs="Times New Roman"/>
          <w:sz w:val="24"/>
          <w:szCs w:val="24"/>
        </w:rPr>
        <w:t>. t</w:t>
      </w:r>
      <w:r w:rsidR="0098454B">
        <w:rPr>
          <w:rFonts w:ascii="Times New Roman" w:hAnsi="Times New Roman" w:cs="Times New Roman"/>
          <w:sz w:val="24"/>
          <w:szCs w:val="24"/>
        </w:rPr>
        <w:t xml:space="preserve">eikia rajono gyventojams bendrąsias socialines paslaugas: </w:t>
      </w:r>
      <w:r w:rsidR="0098454B" w:rsidRPr="00DC69F5">
        <w:rPr>
          <w:rFonts w:ascii="Times New Roman" w:hAnsi="Times New Roman" w:cs="Times New Roman"/>
          <w:sz w:val="24"/>
          <w:szCs w:val="24"/>
        </w:rPr>
        <w:t>informavimo, konsultavimo, tarpininkavimo ir atstovavimo, specialiojo transporto paslaugų organizavimo ir kt</w:t>
      </w:r>
      <w:r w:rsidR="00FD4E5C">
        <w:rPr>
          <w:rFonts w:ascii="Times New Roman" w:hAnsi="Times New Roman" w:cs="Times New Roman"/>
          <w:sz w:val="24"/>
          <w:szCs w:val="24"/>
        </w:rPr>
        <w:t>.</w:t>
      </w:r>
      <w:r w:rsidR="0098454B" w:rsidRPr="00DC69F5">
        <w:rPr>
          <w:rFonts w:ascii="Times New Roman" w:hAnsi="Times New Roman" w:cs="Times New Roman"/>
          <w:sz w:val="24"/>
          <w:szCs w:val="24"/>
        </w:rPr>
        <w:t>;</w:t>
      </w:r>
    </w:p>
    <w:p w14:paraId="5F3B39B2" w14:textId="241895FD" w:rsidR="0098454B" w:rsidRPr="00D570D1"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10</w:t>
      </w:r>
      <w:r w:rsidR="00AD1F29">
        <w:rPr>
          <w:rFonts w:ascii="Times New Roman" w:hAnsi="Times New Roman" w:cs="Times New Roman"/>
          <w:sz w:val="24"/>
          <w:szCs w:val="24"/>
        </w:rPr>
        <w:t>.9</w:t>
      </w:r>
      <w:r w:rsidR="0098454B" w:rsidRPr="00DC69F5">
        <w:rPr>
          <w:rFonts w:ascii="Times New Roman" w:hAnsi="Times New Roman" w:cs="Times New Roman"/>
          <w:sz w:val="24"/>
          <w:szCs w:val="24"/>
        </w:rPr>
        <w:t>.</w:t>
      </w:r>
      <w:r w:rsidR="0014685A">
        <w:rPr>
          <w:rFonts w:ascii="Times New Roman" w:hAnsi="Times New Roman" w:cs="Times New Roman"/>
          <w:sz w:val="24"/>
          <w:szCs w:val="24"/>
        </w:rPr>
        <w:t xml:space="preserve"> t</w:t>
      </w:r>
      <w:r w:rsidR="0098454B" w:rsidRPr="00DC69F5">
        <w:rPr>
          <w:rFonts w:ascii="Times New Roman" w:hAnsi="Times New Roman" w:cs="Times New Roman"/>
          <w:sz w:val="24"/>
          <w:szCs w:val="24"/>
        </w:rPr>
        <w:t>eikia rajono gyventojams specialiąsias socialines paslaugas: socialinės priežiūros ir socialinės globos paslaugas. Socialinei priežiūrai priskiriama</w:t>
      </w:r>
      <w:bookmarkStart w:id="0" w:name="part_390ad815cd0d455f8950445a48341bc4"/>
      <w:bookmarkEnd w:id="0"/>
      <w:r w:rsidR="0098454B" w:rsidRPr="00DC69F5">
        <w:rPr>
          <w:rFonts w:ascii="Times New Roman" w:hAnsi="Times New Roman" w:cs="Times New Roman"/>
          <w:sz w:val="24"/>
          <w:szCs w:val="24"/>
        </w:rPr>
        <w:t xml:space="preserve">: </w:t>
      </w:r>
      <w:r w:rsidR="0098454B" w:rsidRPr="00DC69F5">
        <w:rPr>
          <w:rFonts w:ascii="Times New Roman" w:eastAsia="Times New Roman" w:hAnsi="Times New Roman" w:cs="Times New Roman"/>
          <w:sz w:val="24"/>
          <w:szCs w:val="24"/>
          <w:lang w:eastAsia="lt-LT"/>
        </w:rPr>
        <w:t xml:space="preserve">pagalba į namus; </w:t>
      </w:r>
      <w:bookmarkStart w:id="1" w:name="part_9cb5bb527d294095b893832fee1cd21e"/>
      <w:bookmarkEnd w:id="1"/>
      <w:r w:rsidR="0098454B" w:rsidRPr="00DC69F5">
        <w:rPr>
          <w:rFonts w:ascii="Times New Roman" w:eastAsia="Times New Roman" w:hAnsi="Times New Roman" w:cs="Times New Roman"/>
          <w:sz w:val="24"/>
          <w:szCs w:val="24"/>
          <w:lang w:eastAsia="lt-LT"/>
        </w:rPr>
        <w:t>socialinių įgūdžių ugdymas ir palaikymas;</w:t>
      </w:r>
      <w:bookmarkStart w:id="2" w:name="part_0bf8c5fdff3f4459b66877d7ea0da3ba"/>
      <w:bookmarkEnd w:id="2"/>
      <w:r w:rsidR="0098454B" w:rsidRPr="00DC69F5">
        <w:rPr>
          <w:rFonts w:ascii="Times New Roman" w:eastAsia="Times New Roman" w:hAnsi="Times New Roman" w:cs="Times New Roman"/>
          <w:sz w:val="24"/>
          <w:szCs w:val="24"/>
          <w:lang w:eastAsia="lt-LT"/>
        </w:rPr>
        <w:t xml:space="preserve"> apgyvendinimas savarankiško gyvenimo namuose. Socialinei globai priskiriama: </w:t>
      </w:r>
      <w:bookmarkStart w:id="3" w:name="part_0ef098069dd34670bdc39f3c039ef56f"/>
      <w:bookmarkEnd w:id="3"/>
      <w:r w:rsidR="0098454B" w:rsidRPr="00DC69F5">
        <w:rPr>
          <w:rFonts w:ascii="Times New Roman" w:eastAsia="Times New Roman" w:hAnsi="Times New Roman" w:cs="Times New Roman"/>
          <w:sz w:val="24"/>
          <w:szCs w:val="24"/>
          <w:lang w:eastAsia="lt-LT"/>
        </w:rPr>
        <w:t>dienos socialinė globa;</w:t>
      </w:r>
      <w:bookmarkStart w:id="4" w:name="part_702f3bf8c2d54cac9494e9d0b877cf08"/>
      <w:bookmarkEnd w:id="4"/>
      <w:r w:rsidR="0098454B" w:rsidRPr="00DC69F5">
        <w:rPr>
          <w:rFonts w:ascii="Times New Roman" w:eastAsia="Times New Roman" w:hAnsi="Times New Roman" w:cs="Times New Roman"/>
          <w:sz w:val="24"/>
          <w:szCs w:val="24"/>
          <w:lang w:eastAsia="lt-LT"/>
        </w:rPr>
        <w:t xml:space="preserve"> trumpalaikė socialinė globa</w:t>
      </w:r>
      <w:r w:rsidR="00FD4E5C">
        <w:rPr>
          <w:rFonts w:ascii="Times New Roman" w:eastAsia="Times New Roman" w:hAnsi="Times New Roman" w:cs="Times New Roman"/>
          <w:sz w:val="24"/>
          <w:szCs w:val="24"/>
          <w:lang w:eastAsia="lt-LT"/>
        </w:rPr>
        <w:t>;</w:t>
      </w:r>
      <w:r w:rsidR="00AD1F29">
        <w:rPr>
          <w:rFonts w:ascii="Times New Roman" w:eastAsia="Times New Roman" w:hAnsi="Times New Roman" w:cs="Times New Roman"/>
          <w:sz w:val="24"/>
          <w:szCs w:val="24"/>
          <w:lang w:eastAsia="lt-LT"/>
        </w:rPr>
        <w:t xml:space="preserve"> </w:t>
      </w:r>
    </w:p>
    <w:p w14:paraId="5F3B39B3" w14:textId="5E3EBE29"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10</w:t>
      </w:r>
      <w:r w:rsidR="00AD1F29">
        <w:rPr>
          <w:rFonts w:ascii="Times New Roman" w:hAnsi="Times New Roman" w:cs="Times New Roman"/>
          <w:sz w:val="24"/>
          <w:szCs w:val="24"/>
        </w:rPr>
        <w:t>.10</w:t>
      </w:r>
      <w:r w:rsidR="0014685A">
        <w:rPr>
          <w:rFonts w:ascii="Times New Roman" w:hAnsi="Times New Roman" w:cs="Times New Roman"/>
          <w:sz w:val="24"/>
          <w:szCs w:val="24"/>
        </w:rPr>
        <w:t>. t</w:t>
      </w:r>
      <w:r w:rsidR="0098454B">
        <w:rPr>
          <w:rFonts w:ascii="Times New Roman" w:hAnsi="Times New Roman" w:cs="Times New Roman"/>
          <w:sz w:val="24"/>
          <w:szCs w:val="24"/>
        </w:rPr>
        <w:t>eikia informaciją ir konsultuoja gyventojus teikiamų rajone socialinių paslaugų klausimais;</w:t>
      </w:r>
    </w:p>
    <w:p w14:paraId="5F3B39B4" w14:textId="28120E07"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10</w:t>
      </w:r>
      <w:r w:rsidR="00AD1F29">
        <w:rPr>
          <w:rFonts w:ascii="Times New Roman" w:hAnsi="Times New Roman" w:cs="Times New Roman"/>
          <w:sz w:val="24"/>
          <w:szCs w:val="24"/>
        </w:rPr>
        <w:t>.11</w:t>
      </w:r>
      <w:r w:rsidR="0014685A">
        <w:rPr>
          <w:rFonts w:ascii="Times New Roman" w:hAnsi="Times New Roman" w:cs="Times New Roman"/>
          <w:sz w:val="24"/>
          <w:szCs w:val="24"/>
        </w:rPr>
        <w:t>. a</w:t>
      </w:r>
      <w:r w:rsidR="0098454B">
        <w:rPr>
          <w:rFonts w:ascii="Times New Roman" w:hAnsi="Times New Roman" w:cs="Times New Roman"/>
          <w:sz w:val="24"/>
          <w:szCs w:val="24"/>
        </w:rPr>
        <w:t>prūpina rajono neįgaliuosius techninėmis pagalbos priemonėmis;</w:t>
      </w:r>
    </w:p>
    <w:p w14:paraId="5F3B39B5" w14:textId="57B0E1EE" w:rsidR="00575624" w:rsidRPr="003B138D"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10</w:t>
      </w:r>
      <w:r w:rsidR="00AD1F29">
        <w:rPr>
          <w:rFonts w:ascii="Times New Roman" w:hAnsi="Times New Roman" w:cs="Times New Roman"/>
          <w:sz w:val="24"/>
          <w:szCs w:val="24"/>
        </w:rPr>
        <w:t>.12</w:t>
      </w:r>
      <w:r w:rsidR="0014685A">
        <w:rPr>
          <w:rFonts w:ascii="Times New Roman" w:hAnsi="Times New Roman" w:cs="Times New Roman"/>
          <w:sz w:val="24"/>
          <w:szCs w:val="24"/>
        </w:rPr>
        <w:t xml:space="preserve">. </w:t>
      </w:r>
      <w:r w:rsidR="00F01D4F">
        <w:rPr>
          <w:rFonts w:ascii="Times New Roman" w:hAnsi="Times New Roman" w:cs="Times New Roman"/>
          <w:sz w:val="24"/>
          <w:szCs w:val="24"/>
        </w:rPr>
        <w:t xml:space="preserve">teikia socialines paslaugas </w:t>
      </w:r>
      <w:r w:rsidR="0098454B" w:rsidRPr="00AD1F29">
        <w:rPr>
          <w:rFonts w:ascii="Times New Roman" w:hAnsi="Times New Roman" w:cs="Times New Roman"/>
          <w:b/>
          <w:sz w:val="24"/>
          <w:szCs w:val="24"/>
        </w:rPr>
        <w:t xml:space="preserve"> </w:t>
      </w:r>
      <w:r w:rsidR="0098454B" w:rsidRPr="003B138D">
        <w:rPr>
          <w:rFonts w:ascii="Times New Roman" w:hAnsi="Times New Roman" w:cs="Times New Roman"/>
          <w:sz w:val="24"/>
          <w:szCs w:val="24"/>
        </w:rPr>
        <w:t xml:space="preserve">šeimoms (asmenims) </w:t>
      </w:r>
      <w:r w:rsidR="003B138D" w:rsidRPr="003B138D">
        <w:rPr>
          <w:rFonts w:ascii="Times New Roman" w:hAnsi="Times New Roman" w:cs="Times New Roman"/>
          <w:sz w:val="24"/>
          <w:szCs w:val="24"/>
        </w:rPr>
        <w:t>pagal savivaldybės administracijos Asmens poreikio nustatymo ir skyrimo komisijos priimtus sprendimus</w:t>
      </w:r>
      <w:r w:rsidR="00FD4E5C">
        <w:rPr>
          <w:rFonts w:ascii="Times New Roman" w:hAnsi="Times New Roman" w:cs="Times New Roman"/>
          <w:sz w:val="24"/>
          <w:szCs w:val="24"/>
        </w:rPr>
        <w:t>;</w:t>
      </w:r>
    </w:p>
    <w:p w14:paraId="5F3B39B6" w14:textId="37D85AED" w:rsidR="00575624" w:rsidRPr="0014685A" w:rsidRDefault="008D79B8" w:rsidP="007C332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00AD1F29">
        <w:rPr>
          <w:rFonts w:ascii="Times New Roman" w:hAnsi="Times New Roman" w:cs="Times New Roman"/>
          <w:sz w:val="24"/>
          <w:szCs w:val="24"/>
        </w:rPr>
        <w:t>.13</w:t>
      </w:r>
      <w:r w:rsidR="0014685A">
        <w:rPr>
          <w:rFonts w:ascii="Times New Roman" w:hAnsi="Times New Roman" w:cs="Times New Roman"/>
          <w:sz w:val="24"/>
          <w:szCs w:val="24"/>
        </w:rPr>
        <w:t>. į</w:t>
      </w:r>
      <w:r w:rsidR="00575624" w:rsidRPr="00CD5478">
        <w:rPr>
          <w:rFonts w:ascii="Times New Roman" w:hAnsi="Times New Roman" w:cs="Times New Roman"/>
          <w:sz w:val="24"/>
          <w:szCs w:val="24"/>
        </w:rPr>
        <w:t>gyvendina vaiko atstovo pagal įstatymą teises ir pareigas, numatytas LR Civiliniame kodekse;</w:t>
      </w:r>
    </w:p>
    <w:p w14:paraId="5F3B39B7" w14:textId="02250C6B" w:rsidR="0014685A" w:rsidRPr="00AD1F29" w:rsidRDefault="008D79B8" w:rsidP="007C332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00AD1F29">
        <w:rPr>
          <w:rFonts w:ascii="Times New Roman" w:hAnsi="Times New Roman" w:cs="Times New Roman"/>
          <w:sz w:val="24"/>
          <w:szCs w:val="24"/>
        </w:rPr>
        <w:t>.14.</w:t>
      </w:r>
      <w:r w:rsidR="00AD1F29" w:rsidRPr="00AD1F29">
        <w:rPr>
          <w:rFonts w:ascii="Times New Roman" w:hAnsi="Times New Roman" w:cs="Times New Roman"/>
          <w:sz w:val="24"/>
          <w:szCs w:val="24"/>
        </w:rPr>
        <w:t xml:space="preserve"> </w:t>
      </w:r>
      <w:r w:rsidR="0014685A" w:rsidRPr="00AD1F29">
        <w:rPr>
          <w:rFonts w:ascii="Times New Roman" w:hAnsi="Times New Roman" w:cs="Times New Roman"/>
          <w:sz w:val="24"/>
          <w:szCs w:val="24"/>
        </w:rPr>
        <w:t>t</w:t>
      </w:r>
      <w:r w:rsidR="00575624" w:rsidRPr="00AD1F29">
        <w:rPr>
          <w:rFonts w:ascii="Times New Roman" w:hAnsi="Times New Roman" w:cs="Times New Roman"/>
          <w:sz w:val="24"/>
          <w:szCs w:val="24"/>
        </w:rPr>
        <w:t>eikia socialinio darbo (konsultavimo, tarpininkavimo, informavimo ir atstovavimo) paslaugas ir psichologinę pagalbą budintiems globotojams, socialiniams globėjams, globėjams giminaičiams, įtėviams, šeimynų dalyviams taip pat jų globojamiems vaikams;</w:t>
      </w:r>
    </w:p>
    <w:p w14:paraId="5F3B39B8" w14:textId="625A21F0" w:rsidR="0014685A" w:rsidRPr="004E71D9" w:rsidRDefault="008D79B8" w:rsidP="007C332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004E71D9">
        <w:rPr>
          <w:rFonts w:ascii="Times New Roman" w:eastAsia="Calibri" w:hAnsi="Times New Roman" w:cs="Times New Roman"/>
          <w:sz w:val="24"/>
          <w:szCs w:val="24"/>
        </w:rPr>
        <w:t xml:space="preserve">.15. </w:t>
      </w:r>
      <w:r w:rsidR="0014685A" w:rsidRPr="004E71D9">
        <w:rPr>
          <w:rFonts w:ascii="Times New Roman" w:eastAsia="Calibri" w:hAnsi="Times New Roman" w:cs="Times New Roman"/>
          <w:sz w:val="24"/>
          <w:szCs w:val="24"/>
        </w:rPr>
        <w:t>v</w:t>
      </w:r>
      <w:r w:rsidR="00575624" w:rsidRPr="004E71D9">
        <w:rPr>
          <w:rFonts w:ascii="Times New Roman" w:eastAsia="Calibri" w:hAnsi="Times New Roman" w:cs="Times New Roman"/>
          <w:sz w:val="24"/>
          <w:szCs w:val="24"/>
        </w:rPr>
        <w:t>ykdo budinčių globotojų, socialinių globėjų, globėjų giminaičių, įtėvių, šeimynų dalyvių pasirengimo globoti (rūpintis), prižiūrėti vaikus, įvaikinti bei bendruomeninių vaikų globos namų socialinių darbuotojų (socialinių pedagogų) pasirengimo dirbti šiose įstaigose mokymus pagal Valstybės vaiko teisių apsaugos ir įvaikinimo tarnybos prie Socialinės apsaugos ir darbo ministerijos (toliau – VVTAĮT) direktoriaus patvirtintas Globėjų ir įtėvių mokymo ir konsultavimo programas (toliau – GIMK programos), taip pat tęstinius ar artimųjų giminaičių mokymus, organizuoja savitarpio pagalbos grupes;</w:t>
      </w:r>
    </w:p>
    <w:p w14:paraId="5F3B39B9" w14:textId="36D4CF74" w:rsidR="00575624" w:rsidRPr="004E71D9" w:rsidRDefault="008D79B8" w:rsidP="007C332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004E71D9">
        <w:rPr>
          <w:rFonts w:ascii="Times New Roman" w:hAnsi="Times New Roman" w:cs="Times New Roman"/>
          <w:sz w:val="24"/>
          <w:szCs w:val="24"/>
        </w:rPr>
        <w:t>.16.</w:t>
      </w:r>
      <w:r w:rsidR="0014685A" w:rsidRPr="004E71D9">
        <w:rPr>
          <w:rFonts w:ascii="Times New Roman" w:hAnsi="Times New Roman" w:cs="Times New Roman"/>
          <w:sz w:val="24"/>
          <w:szCs w:val="24"/>
        </w:rPr>
        <w:t xml:space="preserve"> o</w:t>
      </w:r>
      <w:r w:rsidR="00575624" w:rsidRPr="004E71D9">
        <w:rPr>
          <w:rFonts w:ascii="Times New Roman" w:eastAsia="Calibri" w:hAnsi="Times New Roman" w:cs="Times New Roman"/>
          <w:sz w:val="24"/>
          <w:szCs w:val="24"/>
        </w:rPr>
        <w:t>rganizuoja ir vykdo budinčių globotojų, socialinių globėjų, globėjų giminaičių</w:t>
      </w:r>
      <w:r w:rsidR="00575624" w:rsidRPr="004E71D9">
        <w:rPr>
          <w:rFonts w:ascii="Times New Roman" w:eastAsia="Calibri" w:hAnsi="Times New Roman" w:cs="Times New Roman"/>
          <w:i/>
          <w:sz w:val="24"/>
          <w:szCs w:val="24"/>
        </w:rPr>
        <w:t>,</w:t>
      </w:r>
      <w:r w:rsidR="00575624" w:rsidRPr="004E71D9">
        <w:rPr>
          <w:rFonts w:ascii="Times New Roman" w:eastAsia="Calibri" w:hAnsi="Times New Roman" w:cs="Times New Roman"/>
          <w:sz w:val="24"/>
          <w:szCs w:val="24"/>
        </w:rPr>
        <w:t xml:space="preserve"> įtėvių paiešką, parengimą ir vertinimą;</w:t>
      </w:r>
    </w:p>
    <w:p w14:paraId="5F3B39BA" w14:textId="1D2768C3" w:rsidR="004E71D9" w:rsidRPr="004E71D9" w:rsidRDefault="008D79B8" w:rsidP="007C332F">
      <w:pPr>
        <w:spacing w:after="0" w:line="240" w:lineRule="auto"/>
        <w:ind w:firstLine="851"/>
        <w:jc w:val="both"/>
        <w:rPr>
          <w:rStyle w:val="Grietas"/>
          <w:rFonts w:ascii="Times New Roman" w:hAnsi="Times New Roman" w:cs="Times New Roman"/>
          <w:b w:val="0"/>
          <w:sz w:val="24"/>
          <w:szCs w:val="24"/>
        </w:rPr>
      </w:pPr>
      <w:r>
        <w:rPr>
          <w:rFonts w:ascii="Times New Roman" w:hAnsi="Times New Roman" w:cs="Times New Roman"/>
          <w:sz w:val="24"/>
          <w:szCs w:val="24"/>
        </w:rPr>
        <w:t>10</w:t>
      </w:r>
      <w:r w:rsidR="004E71D9" w:rsidRPr="004E71D9">
        <w:rPr>
          <w:rStyle w:val="Grietas"/>
          <w:rFonts w:ascii="Times New Roman" w:hAnsi="Times New Roman" w:cs="Times New Roman"/>
          <w:b w:val="0"/>
          <w:sz w:val="24"/>
          <w:szCs w:val="24"/>
        </w:rPr>
        <w:t xml:space="preserve">.17. </w:t>
      </w:r>
      <w:r w:rsidR="0014685A" w:rsidRPr="004E71D9">
        <w:rPr>
          <w:rStyle w:val="Grietas"/>
          <w:rFonts w:ascii="Times New Roman" w:hAnsi="Times New Roman" w:cs="Times New Roman"/>
          <w:b w:val="0"/>
          <w:sz w:val="24"/>
          <w:szCs w:val="24"/>
        </w:rPr>
        <w:t>p</w:t>
      </w:r>
      <w:r w:rsidR="00575624" w:rsidRPr="004E71D9">
        <w:rPr>
          <w:rStyle w:val="Grietas"/>
          <w:rFonts w:ascii="Times New Roman" w:hAnsi="Times New Roman" w:cs="Times New Roman"/>
          <w:b w:val="0"/>
          <w:sz w:val="24"/>
          <w:szCs w:val="24"/>
        </w:rPr>
        <w:t>arenka vaikui budintį globotoją, socialinį globėją, globėją giminaitį pagal GIMK programas ir teikia jo kandidatūrą savivaldybės administracijai;</w:t>
      </w:r>
    </w:p>
    <w:p w14:paraId="783BAEAF" w14:textId="0BEACF98" w:rsidR="00CD5478" w:rsidRDefault="008D79B8" w:rsidP="007C332F">
      <w:pPr>
        <w:spacing w:after="0" w:line="240" w:lineRule="auto"/>
        <w:ind w:firstLine="851"/>
        <w:jc w:val="both"/>
        <w:rPr>
          <w:rStyle w:val="Grietas"/>
          <w:rFonts w:ascii="Times New Roman" w:hAnsi="Times New Roman" w:cs="Times New Roman"/>
          <w:b w:val="0"/>
          <w:sz w:val="24"/>
          <w:szCs w:val="24"/>
        </w:rPr>
      </w:pPr>
      <w:r>
        <w:rPr>
          <w:rFonts w:ascii="Times New Roman" w:hAnsi="Times New Roman" w:cs="Times New Roman"/>
          <w:sz w:val="24"/>
          <w:szCs w:val="24"/>
        </w:rPr>
        <w:t>10</w:t>
      </w:r>
      <w:r w:rsidR="004E71D9" w:rsidRPr="004E71D9">
        <w:rPr>
          <w:rStyle w:val="Grietas"/>
          <w:rFonts w:ascii="Times New Roman" w:hAnsi="Times New Roman" w:cs="Times New Roman"/>
          <w:b w:val="0"/>
          <w:sz w:val="24"/>
          <w:szCs w:val="24"/>
        </w:rPr>
        <w:t>.18.</w:t>
      </w:r>
      <w:r w:rsidR="0014685A" w:rsidRPr="004E71D9">
        <w:rPr>
          <w:rStyle w:val="Grietas"/>
          <w:rFonts w:ascii="Times New Roman" w:hAnsi="Times New Roman" w:cs="Times New Roman"/>
          <w:b w:val="0"/>
          <w:sz w:val="24"/>
          <w:szCs w:val="24"/>
        </w:rPr>
        <w:t xml:space="preserve"> o</w:t>
      </w:r>
      <w:r w:rsidR="00575624" w:rsidRPr="004E71D9">
        <w:rPr>
          <w:rStyle w:val="Grietas"/>
          <w:rFonts w:ascii="Times New Roman" w:hAnsi="Times New Roman" w:cs="Times New Roman"/>
          <w:b w:val="0"/>
          <w:sz w:val="24"/>
          <w:szCs w:val="24"/>
        </w:rPr>
        <w:t>rganizuoja ir (ar) teikia laikino atokvėpio paslaugas budintiems globotojams, esant poreikiui bei galimybėms</w:t>
      </w:r>
      <w:r w:rsidR="00FD4E5C">
        <w:rPr>
          <w:rStyle w:val="Grietas"/>
          <w:rFonts w:ascii="Times New Roman" w:hAnsi="Times New Roman" w:cs="Times New Roman"/>
          <w:b w:val="0"/>
          <w:sz w:val="24"/>
          <w:szCs w:val="24"/>
        </w:rPr>
        <w:t xml:space="preserve">, </w:t>
      </w:r>
      <w:r w:rsidR="00575624" w:rsidRPr="004E71D9">
        <w:rPr>
          <w:rStyle w:val="Grietas"/>
          <w:rFonts w:ascii="Times New Roman" w:hAnsi="Times New Roman" w:cs="Times New Roman"/>
          <w:b w:val="0"/>
          <w:sz w:val="24"/>
          <w:szCs w:val="24"/>
        </w:rPr>
        <w:t>– ir socialiniams globėjams, globėjams giminaičiams, šeimynos dalyviams;</w:t>
      </w:r>
    </w:p>
    <w:p w14:paraId="5F3B39BC" w14:textId="4A2AAA06" w:rsidR="00575624" w:rsidRPr="004E71D9" w:rsidRDefault="008D79B8" w:rsidP="007C332F">
      <w:pPr>
        <w:spacing w:after="0" w:line="240" w:lineRule="auto"/>
        <w:ind w:firstLine="851"/>
        <w:jc w:val="both"/>
        <w:rPr>
          <w:rStyle w:val="Grietas"/>
          <w:rFonts w:ascii="Times New Roman" w:hAnsi="Times New Roman" w:cs="Times New Roman"/>
          <w:b w:val="0"/>
          <w:sz w:val="24"/>
          <w:szCs w:val="24"/>
        </w:rPr>
      </w:pPr>
      <w:r>
        <w:rPr>
          <w:rFonts w:ascii="Times New Roman" w:hAnsi="Times New Roman" w:cs="Times New Roman"/>
          <w:sz w:val="24"/>
          <w:szCs w:val="24"/>
        </w:rPr>
        <w:t>10</w:t>
      </w:r>
      <w:r w:rsidR="00CD5478">
        <w:rPr>
          <w:rStyle w:val="Grietas"/>
          <w:rFonts w:ascii="Times New Roman" w:hAnsi="Times New Roman" w:cs="Times New Roman"/>
          <w:b w:val="0"/>
          <w:sz w:val="24"/>
          <w:szCs w:val="24"/>
        </w:rPr>
        <w:t>.19.</w:t>
      </w:r>
      <w:r w:rsidR="004E71D9" w:rsidRPr="004E71D9">
        <w:rPr>
          <w:rStyle w:val="Grietas"/>
          <w:rFonts w:ascii="Times New Roman" w:hAnsi="Times New Roman" w:cs="Times New Roman"/>
          <w:b w:val="0"/>
          <w:sz w:val="24"/>
          <w:szCs w:val="24"/>
        </w:rPr>
        <w:t xml:space="preserve"> </w:t>
      </w:r>
      <w:r w:rsidR="0014685A" w:rsidRPr="004E71D9">
        <w:rPr>
          <w:rStyle w:val="Grietas"/>
          <w:rFonts w:ascii="Times New Roman" w:hAnsi="Times New Roman" w:cs="Times New Roman"/>
          <w:b w:val="0"/>
          <w:sz w:val="24"/>
          <w:szCs w:val="24"/>
        </w:rPr>
        <w:t>v</w:t>
      </w:r>
      <w:r w:rsidR="00575624" w:rsidRPr="004E71D9">
        <w:rPr>
          <w:rStyle w:val="Grietas"/>
          <w:rFonts w:ascii="Times New Roman" w:hAnsi="Times New Roman" w:cs="Times New Roman"/>
          <w:b w:val="0"/>
          <w:sz w:val="24"/>
          <w:szCs w:val="24"/>
        </w:rPr>
        <w:t>ykdo gerosios patirties vaiko globos (rūpybos), priežiūros, įvaikinimo srityse sklaidą;</w:t>
      </w:r>
    </w:p>
    <w:p w14:paraId="5F3B39BD" w14:textId="25899E6F" w:rsidR="00575624" w:rsidRDefault="00575624" w:rsidP="007C332F">
      <w:pPr>
        <w:pStyle w:val="Sraopastraipa"/>
        <w:spacing w:after="0" w:line="240" w:lineRule="auto"/>
        <w:ind w:left="0" w:firstLine="851"/>
        <w:jc w:val="both"/>
        <w:rPr>
          <w:rFonts w:ascii="Times New Roman" w:hAnsi="Times New Roman" w:cs="Times New Roman"/>
          <w:sz w:val="24"/>
          <w:szCs w:val="24"/>
        </w:rPr>
      </w:pPr>
      <w:r>
        <w:rPr>
          <w:rFonts w:ascii="Times New Roman" w:eastAsia="Calibri" w:hAnsi="Times New Roman" w:cs="Times New Roman"/>
          <w:sz w:val="24"/>
          <w:szCs w:val="24"/>
        </w:rPr>
        <w:t>atlieka kitas funkcijas, susijusias su pagalba vaikams, įvaikiams, globėjams  giminaičiams, įtėviams, budintiems globotojams, socialiniams globėjams, šeimynų dalyviams</w:t>
      </w:r>
      <w:r w:rsidR="00FD4E5C">
        <w:rPr>
          <w:rFonts w:ascii="Times New Roman" w:eastAsia="Calibri" w:hAnsi="Times New Roman" w:cs="Times New Roman"/>
          <w:sz w:val="24"/>
          <w:szCs w:val="24"/>
        </w:rPr>
        <w:t>;</w:t>
      </w:r>
    </w:p>
    <w:p w14:paraId="5F3B39BE" w14:textId="61C97DAC"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10</w:t>
      </w:r>
      <w:r w:rsidR="003B138D">
        <w:rPr>
          <w:rFonts w:ascii="Times New Roman" w:hAnsi="Times New Roman" w:cs="Times New Roman"/>
          <w:sz w:val="24"/>
          <w:szCs w:val="24"/>
        </w:rPr>
        <w:t>.20</w:t>
      </w:r>
      <w:r w:rsidR="0098454B">
        <w:rPr>
          <w:rFonts w:ascii="Times New Roman" w:hAnsi="Times New Roman" w:cs="Times New Roman"/>
          <w:sz w:val="24"/>
          <w:szCs w:val="24"/>
        </w:rPr>
        <w:t xml:space="preserve">. </w:t>
      </w:r>
      <w:r w:rsidR="00FD4E5C">
        <w:rPr>
          <w:rFonts w:ascii="Times New Roman" w:hAnsi="Times New Roman" w:cs="Times New Roman"/>
          <w:sz w:val="24"/>
          <w:szCs w:val="24"/>
        </w:rPr>
        <w:t>n</w:t>
      </w:r>
      <w:r w:rsidR="0098454B">
        <w:rPr>
          <w:rFonts w:ascii="Times New Roman" w:hAnsi="Times New Roman" w:cs="Times New Roman"/>
          <w:sz w:val="24"/>
          <w:szCs w:val="24"/>
        </w:rPr>
        <w:t>ustatyta tvarka nagrinėja gyventojų prašymus, skundus, padeda spręsti konfliktus bei ginčus. Iškilus būtinybei, tarpininkauja dėl teisinės pagalbos</w:t>
      </w:r>
      <w:r w:rsidR="00FD4E5C">
        <w:rPr>
          <w:rFonts w:ascii="Times New Roman" w:hAnsi="Times New Roman" w:cs="Times New Roman"/>
          <w:sz w:val="24"/>
          <w:szCs w:val="24"/>
        </w:rPr>
        <w:t>;</w:t>
      </w:r>
    </w:p>
    <w:p w14:paraId="5F3B39BF" w14:textId="09E712FE"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10</w:t>
      </w:r>
      <w:r w:rsidR="003B138D">
        <w:rPr>
          <w:rFonts w:ascii="Times New Roman" w:hAnsi="Times New Roman" w:cs="Times New Roman"/>
          <w:sz w:val="24"/>
          <w:szCs w:val="24"/>
        </w:rPr>
        <w:t>.21</w:t>
      </w:r>
      <w:r w:rsidR="0098454B">
        <w:rPr>
          <w:rFonts w:ascii="Times New Roman" w:hAnsi="Times New Roman" w:cs="Times New Roman"/>
          <w:sz w:val="24"/>
          <w:szCs w:val="24"/>
        </w:rPr>
        <w:t xml:space="preserve">. </w:t>
      </w:r>
      <w:r w:rsidR="00FD4E5C">
        <w:rPr>
          <w:rFonts w:ascii="Times New Roman" w:hAnsi="Times New Roman" w:cs="Times New Roman"/>
          <w:sz w:val="24"/>
          <w:szCs w:val="24"/>
        </w:rPr>
        <w:t>r</w:t>
      </w:r>
      <w:r w:rsidR="0098454B">
        <w:rPr>
          <w:rFonts w:ascii="Times New Roman" w:hAnsi="Times New Roman" w:cs="Times New Roman"/>
          <w:sz w:val="24"/>
          <w:szCs w:val="24"/>
        </w:rPr>
        <w:t>enka, analizuoja ir apibendrina informaciją apie Centre teikiamas paslaugas bei kitą veiklą;</w:t>
      </w:r>
    </w:p>
    <w:p w14:paraId="5F3B39C0" w14:textId="00D05625" w:rsidR="001E2A1A"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10</w:t>
      </w:r>
      <w:r w:rsidR="003B138D">
        <w:rPr>
          <w:rFonts w:ascii="Times New Roman" w:hAnsi="Times New Roman" w:cs="Times New Roman"/>
          <w:sz w:val="24"/>
          <w:szCs w:val="24"/>
        </w:rPr>
        <w:t>.22</w:t>
      </w:r>
      <w:r w:rsidR="001E2A1A">
        <w:rPr>
          <w:rFonts w:ascii="Times New Roman" w:hAnsi="Times New Roman" w:cs="Times New Roman"/>
          <w:sz w:val="24"/>
          <w:szCs w:val="24"/>
        </w:rPr>
        <w:t xml:space="preserve">. </w:t>
      </w:r>
      <w:r w:rsidR="00FD4E5C">
        <w:rPr>
          <w:rFonts w:ascii="Times New Roman" w:hAnsi="Times New Roman" w:cs="Times New Roman"/>
          <w:sz w:val="24"/>
          <w:szCs w:val="24"/>
        </w:rPr>
        <w:t>r</w:t>
      </w:r>
      <w:r w:rsidR="001E2A1A">
        <w:rPr>
          <w:rFonts w:ascii="Times New Roman" w:hAnsi="Times New Roman" w:cs="Times New Roman"/>
          <w:sz w:val="24"/>
          <w:szCs w:val="24"/>
        </w:rPr>
        <w:t>engia finansines ir statistines ataskaitas įstatymų nustatyta tvarka ir garantuoja jų teisingumą;</w:t>
      </w:r>
    </w:p>
    <w:p w14:paraId="5F3B39C1" w14:textId="538581F0" w:rsidR="0098454B" w:rsidRPr="003B138D" w:rsidRDefault="008D79B8" w:rsidP="007C332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003B138D">
        <w:rPr>
          <w:rFonts w:ascii="Times New Roman" w:hAnsi="Times New Roman" w:cs="Times New Roman"/>
          <w:sz w:val="24"/>
          <w:szCs w:val="24"/>
        </w:rPr>
        <w:t>.23</w:t>
      </w:r>
      <w:r w:rsidR="0098454B" w:rsidRPr="003B138D">
        <w:rPr>
          <w:rFonts w:ascii="Times New Roman" w:hAnsi="Times New Roman" w:cs="Times New Roman"/>
          <w:sz w:val="24"/>
          <w:szCs w:val="24"/>
        </w:rPr>
        <w:t xml:space="preserve">. </w:t>
      </w:r>
      <w:r w:rsidR="00FD4E5C">
        <w:rPr>
          <w:rFonts w:ascii="Times New Roman" w:hAnsi="Times New Roman" w:cs="Times New Roman"/>
          <w:sz w:val="24"/>
          <w:szCs w:val="24"/>
        </w:rPr>
        <w:t>r</w:t>
      </w:r>
      <w:r w:rsidR="0098454B" w:rsidRPr="003B138D">
        <w:rPr>
          <w:rFonts w:ascii="Times New Roman" w:hAnsi="Times New Roman" w:cs="Times New Roman"/>
          <w:sz w:val="24"/>
          <w:szCs w:val="24"/>
        </w:rPr>
        <w:t>engia Centro biudžeto projektą, valdo biudžeto asignavimus, naudoja biudžeto lėšas sąmatoje numatytoms išlaidoms finansuoti;</w:t>
      </w:r>
    </w:p>
    <w:p w14:paraId="5F3B39C2" w14:textId="43D6AC61"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10</w:t>
      </w:r>
      <w:r w:rsidR="003B138D">
        <w:rPr>
          <w:rFonts w:ascii="Times New Roman" w:hAnsi="Times New Roman" w:cs="Times New Roman"/>
          <w:sz w:val="24"/>
          <w:szCs w:val="24"/>
        </w:rPr>
        <w:t>.24</w:t>
      </w:r>
      <w:r w:rsidR="0098454B">
        <w:rPr>
          <w:rFonts w:ascii="Times New Roman" w:hAnsi="Times New Roman" w:cs="Times New Roman"/>
          <w:sz w:val="24"/>
          <w:szCs w:val="24"/>
        </w:rPr>
        <w:t xml:space="preserve">. </w:t>
      </w:r>
      <w:r w:rsidR="00FD4E5C">
        <w:rPr>
          <w:rFonts w:ascii="Times New Roman" w:hAnsi="Times New Roman" w:cs="Times New Roman"/>
          <w:sz w:val="24"/>
          <w:szCs w:val="24"/>
        </w:rPr>
        <w:t>b</w:t>
      </w:r>
      <w:r w:rsidR="0098454B">
        <w:rPr>
          <w:rFonts w:ascii="Times New Roman" w:hAnsi="Times New Roman" w:cs="Times New Roman"/>
          <w:sz w:val="24"/>
          <w:szCs w:val="24"/>
        </w:rPr>
        <w:t xml:space="preserve">endradarbiauja </w:t>
      </w:r>
      <w:r w:rsidR="0029413A">
        <w:rPr>
          <w:rFonts w:ascii="Times New Roman" w:hAnsi="Times New Roman" w:cs="Times New Roman"/>
          <w:sz w:val="24"/>
          <w:szCs w:val="24"/>
        </w:rPr>
        <w:t>su paslaugų gavėjų artimaisiais</w:t>
      </w:r>
      <w:r w:rsidR="0098454B">
        <w:rPr>
          <w:rFonts w:ascii="Times New Roman" w:hAnsi="Times New Roman" w:cs="Times New Roman"/>
          <w:sz w:val="24"/>
          <w:szCs w:val="24"/>
        </w:rPr>
        <w:t>, Socialinių paslaugų priežiūros departamento prie Lietuvos Respublikos socialinės apsaugos ir darbo ministerijos special</w:t>
      </w:r>
      <w:r w:rsidR="0029413A">
        <w:rPr>
          <w:rFonts w:ascii="Times New Roman" w:hAnsi="Times New Roman" w:cs="Times New Roman"/>
          <w:sz w:val="24"/>
          <w:szCs w:val="24"/>
        </w:rPr>
        <w:t xml:space="preserve">istais,  socialinės priežiūros, </w:t>
      </w:r>
      <w:r w:rsidR="0098454B">
        <w:rPr>
          <w:rFonts w:ascii="Times New Roman" w:hAnsi="Times New Roman" w:cs="Times New Roman"/>
          <w:sz w:val="24"/>
          <w:szCs w:val="24"/>
        </w:rPr>
        <w:t>sveikatos, švietimo, kultūros ir kitomis įstaigomis bei organizacijomis, nevyriausybinėmis organizacijomis;</w:t>
      </w:r>
    </w:p>
    <w:p w14:paraId="5F3B39C3" w14:textId="1D9FE287"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10</w:t>
      </w:r>
      <w:r w:rsidR="003B138D">
        <w:rPr>
          <w:rFonts w:ascii="Times New Roman" w:hAnsi="Times New Roman" w:cs="Times New Roman"/>
          <w:sz w:val="24"/>
          <w:szCs w:val="24"/>
        </w:rPr>
        <w:t>.25</w:t>
      </w:r>
      <w:r w:rsidR="0098454B">
        <w:rPr>
          <w:rFonts w:ascii="Times New Roman" w:hAnsi="Times New Roman" w:cs="Times New Roman"/>
          <w:sz w:val="24"/>
          <w:szCs w:val="24"/>
        </w:rPr>
        <w:t xml:space="preserve">. </w:t>
      </w:r>
      <w:r w:rsidR="00FD4E5C">
        <w:rPr>
          <w:rFonts w:ascii="Times New Roman" w:hAnsi="Times New Roman" w:cs="Times New Roman"/>
          <w:sz w:val="24"/>
          <w:szCs w:val="24"/>
        </w:rPr>
        <w:t>o</w:t>
      </w:r>
      <w:r w:rsidR="0098454B">
        <w:rPr>
          <w:rFonts w:ascii="Times New Roman" w:hAnsi="Times New Roman" w:cs="Times New Roman"/>
          <w:sz w:val="24"/>
          <w:szCs w:val="24"/>
        </w:rPr>
        <w:t xml:space="preserve">rganizuoja, </w:t>
      </w:r>
      <w:proofErr w:type="spellStart"/>
      <w:r w:rsidR="0098454B">
        <w:rPr>
          <w:rFonts w:ascii="Times New Roman" w:hAnsi="Times New Roman" w:cs="Times New Roman"/>
          <w:sz w:val="24"/>
          <w:szCs w:val="24"/>
        </w:rPr>
        <w:t>savanoriauja</w:t>
      </w:r>
      <w:proofErr w:type="spellEnd"/>
      <w:r w:rsidR="0098454B">
        <w:rPr>
          <w:rFonts w:ascii="Times New Roman" w:hAnsi="Times New Roman" w:cs="Times New Roman"/>
          <w:sz w:val="24"/>
          <w:szCs w:val="24"/>
        </w:rPr>
        <w:t xml:space="preserve"> labdaros ir paramos akcijose;</w:t>
      </w:r>
    </w:p>
    <w:p w14:paraId="5F3B39C4" w14:textId="19C20DFE"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10</w:t>
      </w:r>
      <w:r w:rsidR="003B138D">
        <w:rPr>
          <w:rFonts w:ascii="Times New Roman" w:hAnsi="Times New Roman" w:cs="Times New Roman"/>
          <w:sz w:val="24"/>
          <w:szCs w:val="24"/>
        </w:rPr>
        <w:t>.26</w:t>
      </w:r>
      <w:r w:rsidR="0098454B">
        <w:rPr>
          <w:rFonts w:ascii="Times New Roman" w:hAnsi="Times New Roman" w:cs="Times New Roman"/>
          <w:sz w:val="24"/>
          <w:szCs w:val="24"/>
        </w:rPr>
        <w:t xml:space="preserve">. </w:t>
      </w:r>
      <w:r w:rsidR="00FD4E5C">
        <w:rPr>
          <w:rFonts w:ascii="Times New Roman" w:hAnsi="Times New Roman" w:cs="Times New Roman"/>
          <w:sz w:val="24"/>
          <w:szCs w:val="24"/>
        </w:rPr>
        <w:t>o</w:t>
      </w:r>
      <w:r w:rsidR="0098454B">
        <w:rPr>
          <w:rFonts w:ascii="Times New Roman" w:hAnsi="Times New Roman" w:cs="Times New Roman"/>
          <w:sz w:val="24"/>
          <w:szCs w:val="24"/>
        </w:rPr>
        <w:t>rganizuoja studentų (moksleivių) praktikos atlikimą centre;</w:t>
      </w:r>
    </w:p>
    <w:p w14:paraId="5F3B39C5" w14:textId="449F7E8C"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10</w:t>
      </w:r>
      <w:r w:rsidR="003B138D">
        <w:rPr>
          <w:rFonts w:ascii="Times New Roman" w:hAnsi="Times New Roman" w:cs="Times New Roman"/>
          <w:sz w:val="24"/>
          <w:szCs w:val="24"/>
        </w:rPr>
        <w:t>.27</w:t>
      </w:r>
      <w:r w:rsidR="0098454B">
        <w:rPr>
          <w:rFonts w:ascii="Times New Roman" w:hAnsi="Times New Roman" w:cs="Times New Roman"/>
          <w:sz w:val="24"/>
          <w:szCs w:val="24"/>
        </w:rPr>
        <w:t xml:space="preserve">. </w:t>
      </w:r>
      <w:r w:rsidR="00FD4E5C">
        <w:rPr>
          <w:rFonts w:ascii="Times New Roman" w:hAnsi="Times New Roman" w:cs="Times New Roman"/>
          <w:sz w:val="24"/>
          <w:szCs w:val="24"/>
        </w:rPr>
        <w:t>s</w:t>
      </w:r>
      <w:r w:rsidR="0098454B">
        <w:rPr>
          <w:rFonts w:ascii="Times New Roman" w:hAnsi="Times New Roman" w:cs="Times New Roman"/>
          <w:sz w:val="24"/>
          <w:szCs w:val="24"/>
        </w:rPr>
        <w:t>kleidžia informaciją apie Centro teikiamas socialines paslaugas jų skyrimo ir teikimo tvarką; informuoja apie naujus įgyvendinamus socialinius projektus;</w:t>
      </w:r>
    </w:p>
    <w:p w14:paraId="5F3B39C6" w14:textId="35C6A052"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10</w:t>
      </w:r>
      <w:r w:rsidR="003B138D">
        <w:rPr>
          <w:rFonts w:ascii="Times New Roman" w:hAnsi="Times New Roman" w:cs="Times New Roman"/>
          <w:sz w:val="24"/>
          <w:szCs w:val="24"/>
        </w:rPr>
        <w:t>.28</w:t>
      </w:r>
      <w:r w:rsidR="0098454B">
        <w:rPr>
          <w:rFonts w:ascii="Times New Roman" w:hAnsi="Times New Roman" w:cs="Times New Roman"/>
          <w:sz w:val="24"/>
          <w:szCs w:val="24"/>
        </w:rPr>
        <w:t xml:space="preserve">. </w:t>
      </w:r>
      <w:r w:rsidR="00FD4E5C">
        <w:rPr>
          <w:rFonts w:ascii="Times New Roman" w:hAnsi="Times New Roman" w:cs="Times New Roman"/>
          <w:sz w:val="24"/>
          <w:szCs w:val="24"/>
        </w:rPr>
        <w:t>u</w:t>
      </w:r>
      <w:r w:rsidR="0098454B">
        <w:rPr>
          <w:rFonts w:ascii="Times New Roman" w:hAnsi="Times New Roman" w:cs="Times New Roman"/>
          <w:sz w:val="24"/>
          <w:szCs w:val="24"/>
        </w:rPr>
        <w:t>žtikrina, kad Centro veikla būtų grindžiama skaidrumo, atskaitomybės, viešumo principais.</w:t>
      </w:r>
    </w:p>
    <w:p w14:paraId="5F3B39CA" w14:textId="77777777" w:rsidR="0098454B" w:rsidRPr="00424E33" w:rsidRDefault="0098454B" w:rsidP="00CD5478">
      <w:pPr>
        <w:pStyle w:val="Sraopastraipa"/>
        <w:spacing w:after="0" w:line="240" w:lineRule="auto"/>
        <w:ind w:left="0"/>
        <w:jc w:val="both"/>
        <w:rPr>
          <w:rFonts w:ascii="Times New Roman" w:hAnsi="Times New Roman" w:cs="Times New Roman"/>
          <w:b/>
          <w:sz w:val="24"/>
          <w:szCs w:val="24"/>
        </w:rPr>
      </w:pPr>
    </w:p>
    <w:p w14:paraId="5F3B39CB" w14:textId="77777777" w:rsidR="0098454B" w:rsidRDefault="0098454B" w:rsidP="00CD5478">
      <w:pPr>
        <w:pStyle w:val="Sraopastraipa"/>
        <w:numPr>
          <w:ilvl w:val="0"/>
          <w:numId w:val="1"/>
        </w:numPr>
        <w:spacing w:after="0" w:line="240" w:lineRule="auto"/>
        <w:ind w:left="0"/>
        <w:jc w:val="center"/>
        <w:rPr>
          <w:rFonts w:ascii="Times New Roman" w:hAnsi="Times New Roman" w:cs="Times New Roman"/>
          <w:b/>
          <w:sz w:val="24"/>
          <w:szCs w:val="24"/>
        </w:rPr>
      </w:pPr>
      <w:r w:rsidRPr="00956C37">
        <w:rPr>
          <w:rFonts w:ascii="Times New Roman" w:hAnsi="Times New Roman" w:cs="Times New Roman"/>
          <w:b/>
          <w:sz w:val="24"/>
          <w:szCs w:val="24"/>
        </w:rPr>
        <w:t>CENTRO TEISĖS IR PAREIGOS</w:t>
      </w:r>
    </w:p>
    <w:p w14:paraId="5F3B39CC" w14:textId="77777777" w:rsidR="0098454B" w:rsidRDefault="0098454B" w:rsidP="00CD5478">
      <w:pPr>
        <w:pStyle w:val="Sraopastraipa"/>
        <w:spacing w:after="0" w:line="240" w:lineRule="auto"/>
        <w:ind w:left="0"/>
        <w:jc w:val="center"/>
        <w:rPr>
          <w:rFonts w:ascii="Times New Roman" w:hAnsi="Times New Roman" w:cs="Times New Roman"/>
          <w:b/>
          <w:sz w:val="24"/>
          <w:szCs w:val="24"/>
        </w:rPr>
      </w:pPr>
    </w:p>
    <w:p w14:paraId="5F3B39CD" w14:textId="20012D01"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98454B">
        <w:rPr>
          <w:rFonts w:ascii="Times New Roman" w:hAnsi="Times New Roman" w:cs="Times New Roman"/>
          <w:sz w:val="24"/>
          <w:szCs w:val="24"/>
        </w:rPr>
        <w:t xml:space="preserve">. </w:t>
      </w:r>
      <w:r w:rsidR="00FD4E5C">
        <w:rPr>
          <w:rFonts w:ascii="Times New Roman" w:hAnsi="Times New Roman" w:cs="Times New Roman"/>
          <w:sz w:val="24"/>
          <w:szCs w:val="24"/>
        </w:rPr>
        <w:t>V</w:t>
      </w:r>
      <w:r w:rsidR="0098454B" w:rsidRPr="00FF6960">
        <w:rPr>
          <w:rFonts w:ascii="Times New Roman" w:hAnsi="Times New Roman" w:cs="Times New Roman"/>
          <w:sz w:val="24"/>
          <w:szCs w:val="24"/>
        </w:rPr>
        <w:t>ykdydamas nuostatuose numatytą veiklą, Centras turi šias teises:</w:t>
      </w:r>
    </w:p>
    <w:p w14:paraId="5F3B39CE" w14:textId="68283037"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386E88">
        <w:rPr>
          <w:rFonts w:ascii="Times New Roman" w:hAnsi="Times New Roman" w:cs="Times New Roman"/>
          <w:sz w:val="24"/>
          <w:szCs w:val="24"/>
        </w:rPr>
        <w:t>.1. u</w:t>
      </w:r>
      <w:r w:rsidR="0098454B">
        <w:rPr>
          <w:rFonts w:ascii="Times New Roman" w:hAnsi="Times New Roman" w:cs="Times New Roman"/>
          <w:sz w:val="24"/>
          <w:szCs w:val="24"/>
        </w:rPr>
        <w:t>žsiimti nuostatuose numatyta veikla;</w:t>
      </w:r>
    </w:p>
    <w:p w14:paraId="5F3B39CF" w14:textId="68CE984D"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386E88">
        <w:rPr>
          <w:rFonts w:ascii="Times New Roman" w:hAnsi="Times New Roman" w:cs="Times New Roman"/>
          <w:sz w:val="24"/>
          <w:szCs w:val="24"/>
        </w:rPr>
        <w:t>.2. n</w:t>
      </w:r>
      <w:r w:rsidR="0098454B">
        <w:rPr>
          <w:rFonts w:ascii="Times New Roman" w:hAnsi="Times New Roman" w:cs="Times New Roman"/>
          <w:sz w:val="24"/>
          <w:szCs w:val="24"/>
        </w:rPr>
        <w:t>audoti, valdyti perduotą patikėjimo, panaudos teise turtą bei disponuoti juo įstatymų, kitų teisės aktų bei šių nuostatų nustatyta tvarka;</w:t>
      </w:r>
    </w:p>
    <w:p w14:paraId="5F3B39D0" w14:textId="58B5B882"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386E88">
        <w:rPr>
          <w:rFonts w:ascii="Times New Roman" w:hAnsi="Times New Roman" w:cs="Times New Roman"/>
          <w:sz w:val="24"/>
          <w:szCs w:val="24"/>
        </w:rPr>
        <w:t>.3. n</w:t>
      </w:r>
      <w:r w:rsidR="0098454B">
        <w:rPr>
          <w:rFonts w:ascii="Times New Roman" w:hAnsi="Times New Roman" w:cs="Times New Roman"/>
          <w:sz w:val="24"/>
          <w:szCs w:val="24"/>
        </w:rPr>
        <w:t>audoti Centro lėšas nuostatuose numatytiems tikslams ir uždaviniams įgyvendinti;</w:t>
      </w:r>
    </w:p>
    <w:p w14:paraId="5F3B39D1" w14:textId="4E743AB4"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386E88">
        <w:rPr>
          <w:rFonts w:ascii="Times New Roman" w:hAnsi="Times New Roman" w:cs="Times New Roman"/>
          <w:sz w:val="24"/>
          <w:szCs w:val="24"/>
        </w:rPr>
        <w:t>.4. p</w:t>
      </w:r>
      <w:r w:rsidR="0098454B">
        <w:rPr>
          <w:rFonts w:ascii="Times New Roman" w:hAnsi="Times New Roman" w:cs="Times New Roman"/>
          <w:sz w:val="24"/>
          <w:szCs w:val="24"/>
        </w:rPr>
        <w:t>asitelkti savo darbui reikalingus specialistus;</w:t>
      </w:r>
    </w:p>
    <w:p w14:paraId="5F3B39D2" w14:textId="5BFCDF4F"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386E88">
        <w:rPr>
          <w:rFonts w:ascii="Times New Roman" w:hAnsi="Times New Roman" w:cs="Times New Roman"/>
          <w:sz w:val="24"/>
          <w:szCs w:val="24"/>
        </w:rPr>
        <w:t>.5. g</w:t>
      </w:r>
      <w:r w:rsidR="0098454B">
        <w:rPr>
          <w:rFonts w:ascii="Times New Roman" w:hAnsi="Times New Roman" w:cs="Times New Roman"/>
          <w:sz w:val="24"/>
          <w:szCs w:val="24"/>
        </w:rPr>
        <w:t>auti paramą iš kitų Lietuvos ir užsienio valstybinių fizinių arba (ir) juridinių asmenų;</w:t>
      </w:r>
    </w:p>
    <w:p w14:paraId="5F3B39D3" w14:textId="0F0FC453"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386E88">
        <w:rPr>
          <w:rFonts w:ascii="Times New Roman" w:hAnsi="Times New Roman" w:cs="Times New Roman"/>
          <w:sz w:val="24"/>
          <w:szCs w:val="24"/>
        </w:rPr>
        <w:t>.6. k</w:t>
      </w:r>
      <w:r w:rsidR="0098454B">
        <w:rPr>
          <w:rFonts w:ascii="Times New Roman" w:hAnsi="Times New Roman" w:cs="Times New Roman"/>
          <w:sz w:val="24"/>
          <w:szCs w:val="24"/>
        </w:rPr>
        <w:t>reiptis į steigėją dėl Centro nuostatų papildymo ar pakeitimo;</w:t>
      </w:r>
    </w:p>
    <w:p w14:paraId="5F3B39D4" w14:textId="6AEB69D5"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386E88">
        <w:rPr>
          <w:rFonts w:ascii="Times New Roman" w:hAnsi="Times New Roman" w:cs="Times New Roman"/>
          <w:sz w:val="24"/>
          <w:szCs w:val="24"/>
        </w:rPr>
        <w:t>.7. t</w:t>
      </w:r>
      <w:r w:rsidR="0098454B">
        <w:rPr>
          <w:rFonts w:ascii="Times New Roman" w:hAnsi="Times New Roman" w:cs="Times New Roman"/>
          <w:sz w:val="24"/>
          <w:szCs w:val="24"/>
        </w:rPr>
        <w:t xml:space="preserve">eikti Centro pasiūlymus Rokiškio rajono savivaldybės tarybai, savivaldybės merui, savivaldybės administracijos direktoriui, savivaldybės administracijos Socialinės paramos ir sveikatos skyriui dėl Centro teikiamų paslaugų apimties ir kokybės gerinimo, </w:t>
      </w:r>
      <w:r w:rsidR="003B138D">
        <w:rPr>
          <w:rFonts w:ascii="Times New Roman" w:hAnsi="Times New Roman" w:cs="Times New Roman"/>
          <w:sz w:val="24"/>
          <w:szCs w:val="24"/>
        </w:rPr>
        <w:t xml:space="preserve">socialinių paslaugų planavimo, </w:t>
      </w:r>
      <w:r w:rsidR="0098454B">
        <w:rPr>
          <w:rFonts w:ascii="Times New Roman" w:hAnsi="Times New Roman" w:cs="Times New Roman"/>
          <w:sz w:val="24"/>
          <w:szCs w:val="24"/>
        </w:rPr>
        <w:t>socialinio darbo organizavimo bei darbo apmokėjimo tobulinimo ir kt.;</w:t>
      </w:r>
    </w:p>
    <w:p w14:paraId="5F3B39D5" w14:textId="64480DBB"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386E88">
        <w:rPr>
          <w:rFonts w:ascii="Times New Roman" w:hAnsi="Times New Roman" w:cs="Times New Roman"/>
          <w:sz w:val="24"/>
          <w:szCs w:val="24"/>
        </w:rPr>
        <w:t>.8. t</w:t>
      </w:r>
      <w:r w:rsidR="0098454B">
        <w:rPr>
          <w:rFonts w:ascii="Times New Roman" w:hAnsi="Times New Roman" w:cs="Times New Roman"/>
          <w:sz w:val="24"/>
          <w:szCs w:val="24"/>
        </w:rPr>
        <w:t>eikti nemokamas ir mokamas socialines paslaugas teisės aktų nustatyta tvarka;</w:t>
      </w:r>
    </w:p>
    <w:p w14:paraId="5F3B39D6" w14:textId="3B43BACA"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386E88">
        <w:rPr>
          <w:rFonts w:ascii="Times New Roman" w:hAnsi="Times New Roman" w:cs="Times New Roman"/>
          <w:sz w:val="24"/>
          <w:szCs w:val="24"/>
        </w:rPr>
        <w:t>.9. p</w:t>
      </w:r>
      <w:r w:rsidR="0098454B">
        <w:rPr>
          <w:rFonts w:ascii="Times New Roman" w:hAnsi="Times New Roman" w:cs="Times New Roman"/>
          <w:sz w:val="24"/>
          <w:szCs w:val="24"/>
        </w:rPr>
        <w:t>asitelkti savanorius nuostatuose nustatytos veiklos rūšims vykdyti.</w:t>
      </w:r>
    </w:p>
    <w:p w14:paraId="5F3B39D7" w14:textId="3061BAE4" w:rsidR="00386E88"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386E88">
        <w:rPr>
          <w:rFonts w:ascii="Times New Roman" w:hAnsi="Times New Roman" w:cs="Times New Roman"/>
          <w:sz w:val="24"/>
          <w:szCs w:val="24"/>
        </w:rPr>
        <w:t>.10.gauti informaciją iš valstybės ir savivaldybių institucijų ir įstaigų bei nevyriausybinių organizacijų tiek , kiek neprieštarauja norima gauti informacija teisės aktams;</w:t>
      </w:r>
    </w:p>
    <w:p w14:paraId="5F3B39D8" w14:textId="304B78B2" w:rsidR="00386E88"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386E88">
        <w:rPr>
          <w:rFonts w:ascii="Times New Roman" w:hAnsi="Times New Roman" w:cs="Times New Roman"/>
          <w:sz w:val="24"/>
          <w:szCs w:val="24"/>
        </w:rPr>
        <w:t>.11. jungtis į Lietuvos ir tarptautines ne pelno siekiančias organizacijas, dalyvauti jų veikloje;</w:t>
      </w:r>
    </w:p>
    <w:p w14:paraId="5F3B39D9" w14:textId="5A622386"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386E88">
        <w:rPr>
          <w:rFonts w:ascii="Times New Roman" w:hAnsi="Times New Roman" w:cs="Times New Roman"/>
          <w:sz w:val="24"/>
          <w:szCs w:val="24"/>
        </w:rPr>
        <w:t xml:space="preserve">.12. </w:t>
      </w:r>
      <w:r w:rsidR="00FD4E5C">
        <w:rPr>
          <w:rFonts w:ascii="Times New Roman" w:hAnsi="Times New Roman" w:cs="Times New Roman"/>
          <w:sz w:val="24"/>
          <w:szCs w:val="24"/>
        </w:rPr>
        <w:t>C</w:t>
      </w:r>
      <w:r w:rsidR="0098454B">
        <w:rPr>
          <w:rFonts w:ascii="Times New Roman" w:hAnsi="Times New Roman" w:cs="Times New Roman"/>
          <w:sz w:val="24"/>
          <w:szCs w:val="24"/>
        </w:rPr>
        <w:t>entras turi teisę organizuoti studentų (moksleivių) praktikos atlikimą Centre.</w:t>
      </w:r>
    </w:p>
    <w:p w14:paraId="5F3B39DA" w14:textId="01F9A3E0"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386E88">
        <w:rPr>
          <w:rFonts w:ascii="Times New Roman" w:hAnsi="Times New Roman" w:cs="Times New Roman"/>
          <w:sz w:val="24"/>
          <w:szCs w:val="24"/>
        </w:rPr>
        <w:t>.13.</w:t>
      </w:r>
      <w:r w:rsidR="00FD4E5C">
        <w:rPr>
          <w:rFonts w:ascii="Times New Roman" w:hAnsi="Times New Roman" w:cs="Times New Roman"/>
          <w:sz w:val="24"/>
          <w:szCs w:val="24"/>
        </w:rPr>
        <w:t xml:space="preserve"> C</w:t>
      </w:r>
      <w:r w:rsidR="0098454B">
        <w:rPr>
          <w:rFonts w:ascii="Times New Roman" w:hAnsi="Times New Roman" w:cs="Times New Roman"/>
          <w:sz w:val="24"/>
          <w:szCs w:val="24"/>
        </w:rPr>
        <w:t>entras gali turėti kitas Lietuvos Respublikos įstatymų ir kitų teisės aktų suteiktas teises.</w:t>
      </w:r>
    </w:p>
    <w:p w14:paraId="5F3B39DB" w14:textId="4F3899B5" w:rsidR="0098454B" w:rsidRPr="003B138D"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12</w:t>
      </w:r>
      <w:r w:rsidR="00386E88">
        <w:rPr>
          <w:rFonts w:ascii="Times New Roman" w:hAnsi="Times New Roman" w:cs="Times New Roman"/>
          <w:sz w:val="24"/>
          <w:szCs w:val="24"/>
        </w:rPr>
        <w:t xml:space="preserve">. </w:t>
      </w:r>
      <w:r w:rsidR="0098454B" w:rsidRPr="003B138D">
        <w:rPr>
          <w:rFonts w:ascii="Times New Roman" w:hAnsi="Times New Roman" w:cs="Times New Roman"/>
          <w:sz w:val="24"/>
          <w:szCs w:val="24"/>
        </w:rPr>
        <w:t>Centro pareigos:</w:t>
      </w:r>
    </w:p>
    <w:p w14:paraId="5F3B39DC" w14:textId="496D91BD"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12</w:t>
      </w:r>
      <w:r w:rsidR="00386E88">
        <w:rPr>
          <w:rFonts w:ascii="Times New Roman" w:hAnsi="Times New Roman" w:cs="Times New Roman"/>
          <w:sz w:val="24"/>
          <w:szCs w:val="24"/>
        </w:rPr>
        <w:t>.1.</w:t>
      </w:r>
      <w:r w:rsidR="0014685A">
        <w:rPr>
          <w:rFonts w:ascii="Times New Roman" w:hAnsi="Times New Roman" w:cs="Times New Roman"/>
          <w:sz w:val="24"/>
          <w:szCs w:val="24"/>
        </w:rPr>
        <w:t>u</w:t>
      </w:r>
      <w:r w:rsidR="0098454B">
        <w:rPr>
          <w:rFonts w:ascii="Times New Roman" w:hAnsi="Times New Roman" w:cs="Times New Roman"/>
          <w:sz w:val="24"/>
          <w:szCs w:val="24"/>
        </w:rPr>
        <w:t>žtikrinti kokybiškų socialinių paslaugų teikimą rajono gyventojams;</w:t>
      </w:r>
    </w:p>
    <w:p w14:paraId="5F3B39DD" w14:textId="0B7CE976"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12</w:t>
      </w:r>
      <w:r w:rsidR="00386E88">
        <w:rPr>
          <w:rFonts w:ascii="Times New Roman" w:hAnsi="Times New Roman" w:cs="Times New Roman"/>
          <w:sz w:val="24"/>
          <w:szCs w:val="24"/>
        </w:rPr>
        <w:t>.2.</w:t>
      </w:r>
      <w:r w:rsidR="0014685A">
        <w:rPr>
          <w:rFonts w:ascii="Times New Roman" w:hAnsi="Times New Roman" w:cs="Times New Roman"/>
          <w:sz w:val="24"/>
          <w:szCs w:val="24"/>
        </w:rPr>
        <w:t xml:space="preserve"> u</w:t>
      </w:r>
      <w:r w:rsidR="0098454B">
        <w:rPr>
          <w:rFonts w:ascii="Times New Roman" w:hAnsi="Times New Roman" w:cs="Times New Roman"/>
          <w:sz w:val="24"/>
          <w:szCs w:val="24"/>
        </w:rPr>
        <w:t>žtikrinti, kad Centre dirbtų kvalifikuotas personalas;</w:t>
      </w:r>
    </w:p>
    <w:p w14:paraId="5F3B39DE" w14:textId="521519A0" w:rsidR="0098454B" w:rsidRPr="003002A8" w:rsidRDefault="008D79B8" w:rsidP="007C332F">
      <w:pPr>
        <w:spacing w:after="0" w:line="240" w:lineRule="auto"/>
        <w:ind w:firstLine="851"/>
        <w:jc w:val="both"/>
        <w:rPr>
          <w:rFonts w:ascii="Times New Roman" w:eastAsia="Times New Roman" w:hAnsi="Times New Roman" w:cs="Times New Roman"/>
          <w:sz w:val="24"/>
          <w:szCs w:val="24"/>
          <w:lang w:eastAsia="lt-LT"/>
        </w:rPr>
      </w:pPr>
      <w:r>
        <w:rPr>
          <w:rFonts w:ascii="Times New Roman" w:hAnsi="Times New Roman" w:cs="Times New Roman"/>
          <w:sz w:val="24"/>
          <w:szCs w:val="24"/>
        </w:rPr>
        <w:t>12</w:t>
      </w:r>
      <w:r w:rsidR="00386E88">
        <w:rPr>
          <w:rFonts w:ascii="Times New Roman" w:hAnsi="Times New Roman" w:cs="Times New Roman"/>
          <w:sz w:val="24"/>
          <w:szCs w:val="24"/>
        </w:rPr>
        <w:t>.3.</w:t>
      </w:r>
      <w:r w:rsidR="0014685A">
        <w:rPr>
          <w:rFonts w:ascii="Times New Roman" w:hAnsi="Times New Roman" w:cs="Times New Roman"/>
          <w:sz w:val="24"/>
          <w:szCs w:val="24"/>
        </w:rPr>
        <w:t xml:space="preserve"> </w:t>
      </w:r>
      <w:r w:rsidR="0098454B" w:rsidRPr="003002A8">
        <w:rPr>
          <w:rFonts w:ascii="Times New Roman" w:eastAsia="Times New Roman" w:hAnsi="Times New Roman" w:cs="Times New Roman"/>
          <w:sz w:val="24"/>
          <w:szCs w:val="24"/>
          <w:lang w:eastAsia="lt-LT"/>
        </w:rPr>
        <w:t>nuolatos kelti specialistų kvalifikaciją</w:t>
      </w:r>
      <w:r w:rsidR="0098454B">
        <w:rPr>
          <w:rFonts w:ascii="Times New Roman" w:eastAsia="Times New Roman" w:hAnsi="Times New Roman" w:cs="Times New Roman"/>
          <w:sz w:val="24"/>
          <w:szCs w:val="24"/>
          <w:lang w:eastAsia="lt-LT"/>
        </w:rPr>
        <w:t xml:space="preserve">, </w:t>
      </w:r>
      <w:r w:rsidR="0098454B" w:rsidRPr="003002A8">
        <w:rPr>
          <w:rFonts w:ascii="Times New Roman" w:eastAsia="Times New Roman" w:hAnsi="Times New Roman" w:cs="Times New Roman"/>
          <w:sz w:val="24"/>
          <w:szCs w:val="24"/>
          <w:lang w:eastAsia="lt-LT"/>
        </w:rPr>
        <w:t>atnaujinti žinias mokymo kursuose, seminaruose</w:t>
      </w:r>
      <w:r>
        <w:rPr>
          <w:rFonts w:ascii="Times New Roman" w:eastAsia="Times New Roman" w:hAnsi="Times New Roman" w:cs="Times New Roman"/>
          <w:sz w:val="24"/>
          <w:szCs w:val="24"/>
          <w:lang w:eastAsia="lt-LT"/>
        </w:rPr>
        <w:t>;</w:t>
      </w:r>
      <w:r w:rsidR="0098454B" w:rsidRPr="003002A8">
        <w:rPr>
          <w:rFonts w:ascii="Times New Roman" w:eastAsia="Times New Roman" w:hAnsi="Times New Roman" w:cs="Times New Roman"/>
          <w:sz w:val="24"/>
          <w:szCs w:val="24"/>
          <w:lang w:eastAsia="lt-LT"/>
        </w:rPr>
        <w:t xml:space="preserve"> </w:t>
      </w:r>
    </w:p>
    <w:p w14:paraId="5F3B39DF" w14:textId="0E84ED17"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12</w:t>
      </w:r>
      <w:r w:rsidR="00DD58B0">
        <w:rPr>
          <w:rFonts w:ascii="Times New Roman" w:hAnsi="Times New Roman" w:cs="Times New Roman"/>
          <w:sz w:val="24"/>
          <w:szCs w:val="24"/>
        </w:rPr>
        <w:t>.4</w:t>
      </w:r>
      <w:r w:rsidR="0014685A">
        <w:rPr>
          <w:rFonts w:ascii="Times New Roman" w:hAnsi="Times New Roman" w:cs="Times New Roman"/>
          <w:sz w:val="24"/>
          <w:szCs w:val="24"/>
        </w:rPr>
        <w:t>. i</w:t>
      </w:r>
      <w:r w:rsidR="0098454B">
        <w:rPr>
          <w:rFonts w:ascii="Times New Roman" w:hAnsi="Times New Roman" w:cs="Times New Roman"/>
          <w:sz w:val="24"/>
          <w:szCs w:val="24"/>
        </w:rPr>
        <w:t>nformu</w:t>
      </w:r>
      <w:r w:rsidR="00DD58B0">
        <w:rPr>
          <w:rFonts w:ascii="Times New Roman" w:hAnsi="Times New Roman" w:cs="Times New Roman"/>
          <w:sz w:val="24"/>
          <w:szCs w:val="24"/>
        </w:rPr>
        <w:t xml:space="preserve">oti </w:t>
      </w:r>
      <w:r w:rsidR="0098454B">
        <w:rPr>
          <w:rFonts w:ascii="Times New Roman" w:hAnsi="Times New Roman" w:cs="Times New Roman"/>
          <w:sz w:val="24"/>
          <w:szCs w:val="24"/>
        </w:rPr>
        <w:t xml:space="preserve"> </w:t>
      </w:r>
      <w:r w:rsidR="00117CDF">
        <w:rPr>
          <w:rFonts w:ascii="Times New Roman" w:hAnsi="Times New Roman" w:cs="Times New Roman"/>
          <w:sz w:val="24"/>
          <w:szCs w:val="24"/>
        </w:rPr>
        <w:t>VVTAĮT tarnybos teritorinį skyrių</w:t>
      </w:r>
      <w:r w:rsidR="0098454B">
        <w:rPr>
          <w:rFonts w:ascii="Times New Roman" w:hAnsi="Times New Roman" w:cs="Times New Roman"/>
          <w:sz w:val="24"/>
          <w:szCs w:val="24"/>
        </w:rPr>
        <w:t xml:space="preserve"> apie šeimas, kuriose pastebimas galimas pavojus nepilnamečių vaikų gyvybei</w:t>
      </w:r>
      <w:r>
        <w:rPr>
          <w:rFonts w:ascii="Times New Roman" w:hAnsi="Times New Roman" w:cs="Times New Roman"/>
          <w:sz w:val="24"/>
          <w:szCs w:val="24"/>
        </w:rPr>
        <w:t>;</w:t>
      </w:r>
    </w:p>
    <w:p w14:paraId="5F3B39E0" w14:textId="1C88364B"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12</w:t>
      </w:r>
      <w:r w:rsidR="00DD58B0">
        <w:rPr>
          <w:rFonts w:ascii="Times New Roman" w:hAnsi="Times New Roman" w:cs="Times New Roman"/>
          <w:sz w:val="24"/>
          <w:szCs w:val="24"/>
        </w:rPr>
        <w:t>.5</w:t>
      </w:r>
      <w:r w:rsidR="00386E88">
        <w:rPr>
          <w:rFonts w:ascii="Times New Roman" w:hAnsi="Times New Roman" w:cs="Times New Roman"/>
          <w:sz w:val="24"/>
          <w:szCs w:val="24"/>
        </w:rPr>
        <w:t>. u</w:t>
      </w:r>
      <w:r w:rsidR="0098454B">
        <w:rPr>
          <w:rFonts w:ascii="Times New Roman" w:hAnsi="Times New Roman" w:cs="Times New Roman"/>
          <w:sz w:val="24"/>
          <w:szCs w:val="24"/>
        </w:rPr>
        <w:t>žtikrinti informacijos apie klientą konfidencialumą, išskyrus atvejus, kai informaciją pateikti reikalauja įstatymai ar kiti teisės aktai;</w:t>
      </w:r>
    </w:p>
    <w:p w14:paraId="5F3B39E1" w14:textId="309791CC"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12</w:t>
      </w:r>
      <w:r w:rsidR="00DD58B0">
        <w:rPr>
          <w:rFonts w:ascii="Times New Roman" w:hAnsi="Times New Roman" w:cs="Times New Roman"/>
          <w:sz w:val="24"/>
          <w:szCs w:val="24"/>
        </w:rPr>
        <w:t>.6</w:t>
      </w:r>
      <w:r w:rsidR="00386E88">
        <w:rPr>
          <w:rFonts w:ascii="Times New Roman" w:hAnsi="Times New Roman" w:cs="Times New Roman"/>
          <w:sz w:val="24"/>
          <w:szCs w:val="24"/>
        </w:rPr>
        <w:t>. v</w:t>
      </w:r>
      <w:r w:rsidR="0098454B">
        <w:rPr>
          <w:rFonts w:ascii="Times New Roman" w:hAnsi="Times New Roman" w:cs="Times New Roman"/>
          <w:sz w:val="24"/>
          <w:szCs w:val="24"/>
        </w:rPr>
        <w:t>ykdyti organizacinę, ūkinę ir finansinę Centro veiklą, rajono savivaldybės biudžeto ir kitų lėšų efektyvų panaudojimą pagal paskirtį bei materialių vertybių apsaugą;</w:t>
      </w:r>
    </w:p>
    <w:p w14:paraId="5F3B39E2" w14:textId="41C0FB94"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12</w:t>
      </w:r>
      <w:r w:rsidR="00DD58B0">
        <w:rPr>
          <w:rFonts w:ascii="Times New Roman" w:hAnsi="Times New Roman" w:cs="Times New Roman"/>
          <w:sz w:val="24"/>
          <w:szCs w:val="24"/>
        </w:rPr>
        <w:t>.7</w:t>
      </w:r>
      <w:r w:rsidR="00386E88">
        <w:rPr>
          <w:rFonts w:ascii="Times New Roman" w:hAnsi="Times New Roman" w:cs="Times New Roman"/>
          <w:sz w:val="24"/>
          <w:szCs w:val="24"/>
        </w:rPr>
        <w:t>. g</w:t>
      </w:r>
      <w:r w:rsidR="0098454B">
        <w:rPr>
          <w:rFonts w:ascii="Times New Roman" w:hAnsi="Times New Roman" w:cs="Times New Roman"/>
          <w:sz w:val="24"/>
          <w:szCs w:val="24"/>
        </w:rPr>
        <w:t>autus rajono savivaldybės biudžeto asignavimus naudoti racionaliai ir taupiai tik nuostatuose nurodytai veiklai ir tik pagal patvirtintas išlaidų sąmatas;</w:t>
      </w:r>
    </w:p>
    <w:p w14:paraId="5F3B39E3" w14:textId="238026A6"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12</w:t>
      </w:r>
      <w:r w:rsidR="00DD58B0">
        <w:rPr>
          <w:rFonts w:ascii="Times New Roman" w:hAnsi="Times New Roman" w:cs="Times New Roman"/>
          <w:sz w:val="24"/>
          <w:szCs w:val="24"/>
        </w:rPr>
        <w:t>.8</w:t>
      </w:r>
      <w:r w:rsidR="00386E88">
        <w:rPr>
          <w:rFonts w:ascii="Times New Roman" w:hAnsi="Times New Roman" w:cs="Times New Roman"/>
          <w:sz w:val="24"/>
          <w:szCs w:val="24"/>
        </w:rPr>
        <w:t>. g</w:t>
      </w:r>
      <w:r w:rsidR="0098454B">
        <w:rPr>
          <w:rFonts w:ascii="Times New Roman" w:hAnsi="Times New Roman" w:cs="Times New Roman"/>
          <w:sz w:val="24"/>
          <w:szCs w:val="24"/>
        </w:rPr>
        <w:t>arantuoti Centro finansinių ir statistinių ataskaitų teisingumą;</w:t>
      </w:r>
    </w:p>
    <w:p w14:paraId="5F3B39E4" w14:textId="06576588"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12</w:t>
      </w:r>
      <w:r w:rsidR="00DD58B0">
        <w:rPr>
          <w:rFonts w:ascii="Times New Roman" w:hAnsi="Times New Roman" w:cs="Times New Roman"/>
          <w:sz w:val="24"/>
          <w:szCs w:val="24"/>
        </w:rPr>
        <w:t>.9</w:t>
      </w:r>
      <w:r w:rsidR="003C5B5F">
        <w:rPr>
          <w:rFonts w:ascii="Times New Roman" w:hAnsi="Times New Roman" w:cs="Times New Roman"/>
          <w:sz w:val="24"/>
          <w:szCs w:val="24"/>
        </w:rPr>
        <w:t>. v</w:t>
      </w:r>
      <w:r w:rsidR="0098454B">
        <w:rPr>
          <w:rFonts w:ascii="Times New Roman" w:hAnsi="Times New Roman" w:cs="Times New Roman"/>
          <w:sz w:val="24"/>
          <w:szCs w:val="24"/>
        </w:rPr>
        <w:t>ykdyti Lietuvos Respublikos įstatymus ir kitus teisės aktus, Lietuvos Respublikos socialinės apsaugos ir darbo ministerijos ir jai pavaldžių institucijų, rajono savivaldybės tarybos sprendimus, savivaldybės mero potvarkius, savivaldybės administracijos direktoriaus įsakymus ir šiuos nuostatus.</w:t>
      </w:r>
    </w:p>
    <w:p w14:paraId="5F3B39E5" w14:textId="61DEC0DC" w:rsidR="0098454B" w:rsidRDefault="008D79B8" w:rsidP="007C332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12</w:t>
      </w:r>
      <w:r w:rsidR="00DD58B0">
        <w:rPr>
          <w:rFonts w:ascii="Times New Roman" w:hAnsi="Times New Roman" w:cs="Times New Roman"/>
          <w:sz w:val="24"/>
          <w:szCs w:val="24"/>
        </w:rPr>
        <w:t>.10</w:t>
      </w:r>
      <w:r w:rsidR="003C5B5F">
        <w:rPr>
          <w:rFonts w:ascii="Times New Roman" w:hAnsi="Times New Roman" w:cs="Times New Roman"/>
          <w:sz w:val="24"/>
          <w:szCs w:val="24"/>
        </w:rPr>
        <w:t>. l</w:t>
      </w:r>
      <w:r w:rsidR="0098454B">
        <w:rPr>
          <w:rFonts w:ascii="Times New Roman" w:hAnsi="Times New Roman" w:cs="Times New Roman"/>
          <w:sz w:val="24"/>
          <w:szCs w:val="24"/>
        </w:rPr>
        <w:t>aiku informuoti Centrą kontroliuojančias institucijas apie surašytų privalomų vykdyti nurodymų įgyvendinimą</w:t>
      </w:r>
      <w:r w:rsidR="00FD4E5C">
        <w:rPr>
          <w:rFonts w:ascii="Times New Roman" w:hAnsi="Times New Roman" w:cs="Times New Roman"/>
          <w:sz w:val="24"/>
          <w:szCs w:val="24"/>
        </w:rPr>
        <w:t>;</w:t>
      </w:r>
    </w:p>
    <w:p w14:paraId="5F3B39E6" w14:textId="3999A970" w:rsidR="0098454B" w:rsidRDefault="008D79B8" w:rsidP="007C332F">
      <w:pPr>
        <w:spacing w:after="0" w:line="240" w:lineRule="auto"/>
        <w:ind w:firstLine="851"/>
        <w:jc w:val="both"/>
        <w:rPr>
          <w:rFonts w:ascii="Times New Roman" w:eastAsia="Times New Roman" w:hAnsi="Times New Roman" w:cs="Times New Roman"/>
          <w:sz w:val="24"/>
          <w:szCs w:val="24"/>
          <w:lang w:eastAsia="lt-LT"/>
        </w:rPr>
      </w:pPr>
      <w:r>
        <w:rPr>
          <w:rFonts w:ascii="Times New Roman" w:hAnsi="Times New Roman" w:cs="Times New Roman"/>
          <w:sz w:val="24"/>
          <w:szCs w:val="24"/>
        </w:rPr>
        <w:t>12</w:t>
      </w:r>
      <w:r w:rsidR="00DD58B0">
        <w:rPr>
          <w:rFonts w:ascii="Times New Roman" w:eastAsia="Times New Roman" w:hAnsi="Times New Roman" w:cs="Times New Roman"/>
          <w:sz w:val="24"/>
          <w:szCs w:val="24"/>
          <w:lang w:eastAsia="lt-LT"/>
        </w:rPr>
        <w:t>.11</w:t>
      </w:r>
      <w:r w:rsidR="003C5B5F">
        <w:rPr>
          <w:rFonts w:ascii="Times New Roman" w:eastAsia="Times New Roman" w:hAnsi="Times New Roman" w:cs="Times New Roman"/>
          <w:sz w:val="24"/>
          <w:szCs w:val="24"/>
          <w:lang w:eastAsia="lt-LT"/>
        </w:rPr>
        <w:t>. d</w:t>
      </w:r>
      <w:r w:rsidR="0098454B" w:rsidRPr="003002A8">
        <w:rPr>
          <w:rFonts w:ascii="Times New Roman" w:eastAsia="Times New Roman" w:hAnsi="Times New Roman" w:cs="Times New Roman"/>
          <w:sz w:val="24"/>
          <w:szCs w:val="24"/>
          <w:lang w:eastAsia="lt-LT"/>
        </w:rPr>
        <w:t>alyvauti svarstant ar tvirtinant Centro</w:t>
      </w:r>
      <w:r w:rsidR="0098454B">
        <w:rPr>
          <w:rFonts w:ascii="Times New Roman" w:eastAsia="Times New Roman" w:hAnsi="Times New Roman" w:cs="Times New Roman"/>
          <w:sz w:val="24"/>
          <w:szCs w:val="24"/>
          <w:lang w:eastAsia="lt-LT"/>
        </w:rPr>
        <w:t xml:space="preserve"> biudžetą</w:t>
      </w:r>
      <w:r w:rsidR="00FD4E5C">
        <w:rPr>
          <w:rFonts w:ascii="Times New Roman" w:eastAsia="Times New Roman" w:hAnsi="Times New Roman" w:cs="Times New Roman"/>
          <w:sz w:val="24"/>
          <w:szCs w:val="24"/>
          <w:lang w:eastAsia="lt-LT"/>
        </w:rPr>
        <w:t>;</w:t>
      </w:r>
    </w:p>
    <w:p w14:paraId="5F3B39E7" w14:textId="57060EA5" w:rsidR="0098454B" w:rsidRPr="001E1E97" w:rsidRDefault="008D79B8" w:rsidP="007C332F">
      <w:pPr>
        <w:spacing w:after="0" w:line="240" w:lineRule="auto"/>
        <w:ind w:firstLine="851"/>
        <w:jc w:val="both"/>
        <w:rPr>
          <w:rFonts w:ascii="Arial" w:eastAsia="Times New Roman" w:hAnsi="Arial" w:cs="Arial"/>
          <w:sz w:val="30"/>
          <w:szCs w:val="30"/>
          <w:lang w:eastAsia="lt-LT"/>
        </w:rPr>
      </w:pPr>
      <w:r>
        <w:rPr>
          <w:rFonts w:ascii="Times New Roman" w:hAnsi="Times New Roman" w:cs="Times New Roman"/>
          <w:sz w:val="24"/>
          <w:szCs w:val="24"/>
        </w:rPr>
        <w:t>12</w:t>
      </w:r>
      <w:r w:rsidR="00DD58B0">
        <w:rPr>
          <w:rFonts w:ascii="Times New Roman" w:eastAsia="Times New Roman" w:hAnsi="Times New Roman" w:cs="Times New Roman"/>
          <w:sz w:val="24"/>
          <w:szCs w:val="24"/>
          <w:lang w:eastAsia="lt-LT"/>
        </w:rPr>
        <w:t>.12</w:t>
      </w:r>
      <w:r w:rsidR="003C5B5F">
        <w:rPr>
          <w:rFonts w:ascii="Times New Roman" w:eastAsia="Times New Roman" w:hAnsi="Times New Roman" w:cs="Times New Roman"/>
          <w:sz w:val="24"/>
          <w:szCs w:val="24"/>
          <w:lang w:eastAsia="lt-LT"/>
        </w:rPr>
        <w:t>.</w:t>
      </w:r>
      <w:r w:rsidR="00FD4E5C">
        <w:rPr>
          <w:rFonts w:ascii="Times New Roman" w:eastAsia="Times New Roman" w:hAnsi="Times New Roman" w:cs="Times New Roman"/>
          <w:sz w:val="24"/>
          <w:szCs w:val="24"/>
          <w:lang w:eastAsia="lt-LT"/>
        </w:rPr>
        <w:t xml:space="preserve"> </w:t>
      </w:r>
      <w:r w:rsidR="003C5B5F">
        <w:rPr>
          <w:rFonts w:ascii="Times New Roman" w:eastAsia="Times New Roman" w:hAnsi="Times New Roman" w:cs="Times New Roman"/>
          <w:sz w:val="24"/>
          <w:szCs w:val="24"/>
          <w:lang w:eastAsia="lt-LT"/>
        </w:rPr>
        <w:t>C</w:t>
      </w:r>
      <w:r w:rsidR="0098454B">
        <w:rPr>
          <w:rFonts w:ascii="Times New Roman" w:eastAsia="Times New Roman" w:hAnsi="Times New Roman" w:cs="Times New Roman"/>
          <w:sz w:val="24"/>
          <w:szCs w:val="24"/>
          <w:lang w:eastAsia="lt-LT"/>
        </w:rPr>
        <w:t xml:space="preserve">entro darbuotojai savo veikloje privalo </w:t>
      </w:r>
      <w:r w:rsidR="0098454B" w:rsidRPr="003002A8">
        <w:rPr>
          <w:rFonts w:ascii="Times New Roman" w:eastAsia="Times New Roman" w:hAnsi="Times New Roman" w:cs="Times New Roman"/>
          <w:sz w:val="24"/>
          <w:szCs w:val="24"/>
          <w:lang w:eastAsia="lt-LT"/>
        </w:rPr>
        <w:t>vadovautis socialinių darbuotojų profesine et</w:t>
      </w:r>
      <w:r w:rsidR="0098454B">
        <w:rPr>
          <w:rFonts w:ascii="Times New Roman" w:eastAsia="Times New Roman" w:hAnsi="Times New Roman" w:cs="Times New Roman"/>
          <w:sz w:val="24"/>
          <w:szCs w:val="24"/>
          <w:lang w:eastAsia="lt-LT"/>
        </w:rPr>
        <w:t>ika ir nuostatomis, aptartomis</w:t>
      </w:r>
      <w:r w:rsidR="0098454B" w:rsidRPr="003002A8">
        <w:rPr>
          <w:rFonts w:ascii="Times New Roman" w:eastAsia="Times New Roman" w:hAnsi="Times New Roman" w:cs="Times New Roman"/>
          <w:sz w:val="24"/>
          <w:szCs w:val="24"/>
          <w:lang w:eastAsia="lt-LT"/>
        </w:rPr>
        <w:t xml:space="preserve"> Lietuvos</w:t>
      </w:r>
      <w:r w:rsidR="0098454B" w:rsidRPr="003002A8">
        <w:rPr>
          <w:rFonts w:ascii="Arial" w:eastAsia="Times New Roman" w:hAnsi="Arial" w:cs="Arial"/>
          <w:sz w:val="30"/>
          <w:szCs w:val="30"/>
          <w:lang w:eastAsia="lt-LT"/>
        </w:rPr>
        <w:t xml:space="preserve"> </w:t>
      </w:r>
      <w:r w:rsidR="0098454B" w:rsidRPr="003002A8">
        <w:rPr>
          <w:rFonts w:ascii="Times New Roman" w:eastAsia="Times New Roman" w:hAnsi="Times New Roman" w:cs="Times New Roman"/>
          <w:sz w:val="24"/>
          <w:szCs w:val="24"/>
          <w:lang w:eastAsia="lt-LT"/>
        </w:rPr>
        <w:t>socialinių darbuotojų eti</w:t>
      </w:r>
      <w:r w:rsidR="0098454B">
        <w:rPr>
          <w:rFonts w:ascii="Times New Roman" w:eastAsia="Times New Roman" w:hAnsi="Times New Roman" w:cs="Times New Roman"/>
          <w:sz w:val="24"/>
          <w:szCs w:val="24"/>
          <w:lang w:eastAsia="lt-LT"/>
        </w:rPr>
        <w:t>kos kodekse.</w:t>
      </w:r>
    </w:p>
    <w:p w14:paraId="5F3B39E9" w14:textId="77777777" w:rsidR="0098454B" w:rsidRDefault="0098454B" w:rsidP="00CD5478">
      <w:pPr>
        <w:pStyle w:val="Sraopastraipa"/>
        <w:spacing w:after="0" w:line="240" w:lineRule="auto"/>
        <w:ind w:left="0"/>
        <w:jc w:val="both"/>
        <w:rPr>
          <w:rFonts w:ascii="Times New Roman" w:hAnsi="Times New Roman" w:cs="Times New Roman"/>
          <w:sz w:val="24"/>
          <w:szCs w:val="24"/>
        </w:rPr>
      </w:pPr>
    </w:p>
    <w:p w14:paraId="5F3B39EA" w14:textId="440A2123" w:rsidR="0098454B" w:rsidRDefault="0098454B" w:rsidP="00FD4E5C">
      <w:pPr>
        <w:pStyle w:val="Sraopastraipa"/>
        <w:numPr>
          <w:ilvl w:val="0"/>
          <w:numId w:val="1"/>
        </w:numPr>
        <w:spacing w:after="0" w:line="240" w:lineRule="auto"/>
        <w:jc w:val="center"/>
        <w:rPr>
          <w:rFonts w:ascii="Times New Roman" w:hAnsi="Times New Roman" w:cs="Times New Roman"/>
          <w:b/>
          <w:sz w:val="24"/>
          <w:szCs w:val="24"/>
        </w:rPr>
      </w:pPr>
      <w:r w:rsidRPr="00424E33">
        <w:rPr>
          <w:rFonts w:ascii="Times New Roman" w:hAnsi="Times New Roman" w:cs="Times New Roman"/>
          <w:b/>
          <w:sz w:val="24"/>
          <w:szCs w:val="24"/>
        </w:rPr>
        <w:t>CENTRO</w:t>
      </w:r>
      <w:r>
        <w:rPr>
          <w:rFonts w:ascii="Times New Roman" w:hAnsi="Times New Roman" w:cs="Times New Roman"/>
          <w:b/>
          <w:sz w:val="24"/>
          <w:szCs w:val="24"/>
        </w:rPr>
        <w:t xml:space="preserve"> STRUKTŪRA,</w:t>
      </w:r>
      <w:r w:rsidRPr="00424E33">
        <w:rPr>
          <w:rFonts w:ascii="Times New Roman" w:hAnsi="Times New Roman" w:cs="Times New Roman"/>
          <w:b/>
          <w:sz w:val="24"/>
          <w:szCs w:val="24"/>
        </w:rPr>
        <w:t xml:space="preserve"> VALDYMAS</w:t>
      </w:r>
      <w:r>
        <w:rPr>
          <w:rFonts w:ascii="Times New Roman" w:hAnsi="Times New Roman" w:cs="Times New Roman"/>
          <w:b/>
          <w:sz w:val="24"/>
          <w:szCs w:val="24"/>
        </w:rPr>
        <w:t xml:space="preserve"> IR KOMPETENCIJA</w:t>
      </w:r>
    </w:p>
    <w:p w14:paraId="5F3B39EC" w14:textId="77777777" w:rsidR="0098454B" w:rsidRDefault="0098454B" w:rsidP="00CD5478">
      <w:pPr>
        <w:pStyle w:val="Sraopastraipa"/>
        <w:spacing w:after="0" w:line="240" w:lineRule="auto"/>
        <w:ind w:left="0"/>
        <w:jc w:val="both"/>
        <w:rPr>
          <w:rFonts w:ascii="Times New Roman" w:hAnsi="Times New Roman" w:cs="Times New Roman"/>
          <w:b/>
          <w:sz w:val="24"/>
          <w:szCs w:val="24"/>
        </w:rPr>
      </w:pPr>
    </w:p>
    <w:p w14:paraId="5F3B39ED" w14:textId="00C39C81" w:rsidR="0098454B"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13</w:t>
      </w:r>
      <w:r w:rsidR="0098454B">
        <w:rPr>
          <w:rFonts w:ascii="Times New Roman" w:hAnsi="Times New Roman" w:cs="Times New Roman"/>
          <w:sz w:val="24"/>
          <w:szCs w:val="24"/>
        </w:rPr>
        <w:t xml:space="preserve">. Centro struktūrą sudaro </w:t>
      </w:r>
      <w:r w:rsidR="0098454B" w:rsidRPr="00DD58B0">
        <w:rPr>
          <w:rFonts w:ascii="Times New Roman" w:hAnsi="Times New Roman" w:cs="Times New Roman"/>
          <w:sz w:val="24"/>
          <w:szCs w:val="24"/>
        </w:rPr>
        <w:t>padaliniai</w:t>
      </w:r>
      <w:r w:rsidR="0098454B" w:rsidRPr="001E6CDB">
        <w:rPr>
          <w:rFonts w:ascii="Times New Roman" w:hAnsi="Times New Roman" w:cs="Times New Roman"/>
          <w:b/>
          <w:sz w:val="24"/>
          <w:szCs w:val="24"/>
        </w:rPr>
        <w:t>,</w:t>
      </w:r>
      <w:r w:rsidR="0098454B">
        <w:rPr>
          <w:rFonts w:ascii="Times New Roman" w:hAnsi="Times New Roman" w:cs="Times New Roman"/>
          <w:sz w:val="24"/>
          <w:szCs w:val="24"/>
        </w:rPr>
        <w:t xml:space="preserve"> neturintys juridinio asmens statuso, kurių veiklą reglamentuoja Centro direktoriaus įsakymu patvirtinti padalinių nuostatai:</w:t>
      </w:r>
    </w:p>
    <w:p w14:paraId="5F3B39EE" w14:textId="3B5DCEB8" w:rsidR="0098454B" w:rsidRPr="00FD4E5C"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sz w:val="24"/>
          <w:szCs w:val="24"/>
        </w:rPr>
      </w:pPr>
      <w:r w:rsidRPr="00FD4E5C">
        <w:rPr>
          <w:rFonts w:ascii="Times New Roman" w:hAnsi="Times New Roman" w:cs="Times New Roman"/>
          <w:sz w:val="24"/>
          <w:szCs w:val="24"/>
        </w:rPr>
        <w:t>13</w:t>
      </w:r>
      <w:r w:rsidR="0098454B" w:rsidRPr="00FD4E5C">
        <w:rPr>
          <w:rFonts w:ascii="Times New Roman" w:hAnsi="Times New Roman" w:cs="Times New Roman"/>
          <w:sz w:val="24"/>
          <w:szCs w:val="24"/>
        </w:rPr>
        <w:t>.1.</w:t>
      </w:r>
      <w:r w:rsidR="004A5E90" w:rsidRPr="00FD4E5C">
        <w:rPr>
          <w:rFonts w:ascii="Times New Roman" w:hAnsi="Times New Roman" w:cs="Times New Roman"/>
          <w:sz w:val="24"/>
          <w:szCs w:val="24"/>
        </w:rPr>
        <w:t xml:space="preserve"> </w:t>
      </w:r>
      <w:r w:rsidR="00FD4E5C" w:rsidRPr="00FD4E5C">
        <w:rPr>
          <w:rFonts w:ascii="Times New Roman" w:hAnsi="Times New Roman" w:cs="Times New Roman"/>
          <w:sz w:val="24"/>
          <w:szCs w:val="24"/>
        </w:rPr>
        <w:t>p</w:t>
      </w:r>
      <w:r w:rsidR="0098454B" w:rsidRPr="00FD4E5C">
        <w:rPr>
          <w:rFonts w:ascii="Times New Roman" w:hAnsi="Times New Roman" w:cs="Times New Roman"/>
          <w:color w:val="000000" w:themeColor="text1"/>
          <w:sz w:val="24"/>
          <w:szCs w:val="24"/>
        </w:rPr>
        <w:t>agalbos į namus</w:t>
      </w:r>
      <w:r w:rsidR="0098454B" w:rsidRPr="00FD4E5C">
        <w:rPr>
          <w:rFonts w:ascii="Times New Roman" w:hAnsi="Times New Roman" w:cs="Times New Roman"/>
          <w:color w:val="FF0000"/>
          <w:sz w:val="24"/>
          <w:szCs w:val="24"/>
        </w:rPr>
        <w:t xml:space="preserve"> </w:t>
      </w:r>
      <w:r w:rsidR="0098454B" w:rsidRPr="00FD4E5C">
        <w:rPr>
          <w:rFonts w:ascii="Times New Roman" w:hAnsi="Times New Roman" w:cs="Times New Roman"/>
          <w:sz w:val="24"/>
          <w:szCs w:val="24"/>
        </w:rPr>
        <w:t>padalinys;</w:t>
      </w:r>
    </w:p>
    <w:p w14:paraId="5F3B39EF" w14:textId="155A9A31" w:rsidR="001E6CDB" w:rsidRPr="00461E23"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sz w:val="24"/>
          <w:szCs w:val="24"/>
        </w:rPr>
      </w:pPr>
      <w:r w:rsidRPr="00FD4E5C">
        <w:rPr>
          <w:rFonts w:ascii="Times New Roman" w:hAnsi="Times New Roman" w:cs="Times New Roman"/>
          <w:sz w:val="24"/>
          <w:szCs w:val="24"/>
        </w:rPr>
        <w:t>13</w:t>
      </w:r>
      <w:r w:rsidR="001E6CDB" w:rsidRPr="00FD4E5C">
        <w:rPr>
          <w:rFonts w:ascii="Times New Roman" w:hAnsi="Times New Roman" w:cs="Times New Roman"/>
          <w:sz w:val="24"/>
          <w:szCs w:val="24"/>
        </w:rPr>
        <w:t xml:space="preserve">.2. </w:t>
      </w:r>
      <w:r w:rsidR="00FD4E5C" w:rsidRPr="00FD4E5C">
        <w:rPr>
          <w:rFonts w:ascii="Times New Roman" w:hAnsi="Times New Roman" w:cs="Times New Roman"/>
          <w:sz w:val="24"/>
          <w:szCs w:val="24"/>
        </w:rPr>
        <w:t>d</w:t>
      </w:r>
      <w:r w:rsidR="001E6CDB" w:rsidRPr="00FD4E5C">
        <w:rPr>
          <w:rFonts w:ascii="Times New Roman" w:hAnsi="Times New Roman" w:cs="Times New Roman"/>
          <w:sz w:val="24"/>
          <w:szCs w:val="24"/>
        </w:rPr>
        <w:t>ienos socialinės globos</w:t>
      </w:r>
      <w:r w:rsidR="001E6CDB" w:rsidRPr="00461E23">
        <w:rPr>
          <w:rFonts w:ascii="Times New Roman" w:hAnsi="Times New Roman" w:cs="Times New Roman"/>
          <w:sz w:val="24"/>
          <w:szCs w:val="24"/>
        </w:rPr>
        <w:t xml:space="preserve"> padalinys;</w:t>
      </w:r>
    </w:p>
    <w:p w14:paraId="5F3B39F0" w14:textId="68D78A2D" w:rsidR="0098454B" w:rsidRPr="008B3DDA"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461E23">
        <w:rPr>
          <w:rFonts w:ascii="Times New Roman" w:hAnsi="Times New Roman" w:cs="Times New Roman"/>
          <w:color w:val="000000" w:themeColor="text1"/>
          <w:sz w:val="24"/>
          <w:szCs w:val="24"/>
        </w:rPr>
        <w:t>.3</w:t>
      </w:r>
      <w:r w:rsidR="0098454B" w:rsidRPr="008B3DDA">
        <w:rPr>
          <w:rFonts w:ascii="Times New Roman" w:hAnsi="Times New Roman" w:cs="Times New Roman"/>
          <w:color w:val="000000" w:themeColor="text1"/>
          <w:sz w:val="24"/>
          <w:szCs w:val="24"/>
        </w:rPr>
        <w:t>. Jūžintų dienos ir trumpalaikės socialinės globos centras;</w:t>
      </w:r>
    </w:p>
    <w:p w14:paraId="5F3B39F1" w14:textId="6A2B953A" w:rsidR="0098454B" w:rsidRPr="008B3DDA"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461E23">
        <w:rPr>
          <w:rFonts w:ascii="Times New Roman" w:hAnsi="Times New Roman" w:cs="Times New Roman"/>
          <w:color w:val="000000" w:themeColor="text1"/>
          <w:sz w:val="24"/>
          <w:szCs w:val="24"/>
        </w:rPr>
        <w:t>.4</w:t>
      </w:r>
      <w:r w:rsidR="0098454B" w:rsidRPr="008B3DDA">
        <w:rPr>
          <w:rFonts w:ascii="Times New Roman" w:hAnsi="Times New Roman" w:cs="Times New Roman"/>
          <w:color w:val="000000" w:themeColor="text1"/>
          <w:sz w:val="24"/>
          <w:szCs w:val="24"/>
        </w:rPr>
        <w:t xml:space="preserve">. Socialinių įgūdžių ugdymo ir palaikymo dienos centras </w:t>
      </w:r>
      <w:r w:rsidR="00DD58B0">
        <w:rPr>
          <w:rFonts w:ascii="Times New Roman" w:hAnsi="Times New Roman" w:cs="Times New Roman"/>
          <w:color w:val="000000" w:themeColor="text1"/>
          <w:sz w:val="24"/>
          <w:szCs w:val="24"/>
        </w:rPr>
        <w:t xml:space="preserve">vaikams ir </w:t>
      </w:r>
      <w:r w:rsidR="0098454B" w:rsidRPr="008B3DDA">
        <w:rPr>
          <w:rFonts w:ascii="Times New Roman" w:hAnsi="Times New Roman" w:cs="Times New Roman"/>
          <w:color w:val="000000" w:themeColor="text1"/>
          <w:sz w:val="24"/>
          <w:szCs w:val="24"/>
        </w:rPr>
        <w:t>jaunuoliams;</w:t>
      </w:r>
    </w:p>
    <w:p w14:paraId="5F3B39F2" w14:textId="35ECEA0E" w:rsidR="0098454B" w:rsidRPr="008B3DDA"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461E23">
        <w:rPr>
          <w:rFonts w:ascii="Times New Roman" w:hAnsi="Times New Roman" w:cs="Times New Roman"/>
          <w:color w:val="000000" w:themeColor="text1"/>
          <w:sz w:val="24"/>
          <w:szCs w:val="24"/>
        </w:rPr>
        <w:t>.5</w:t>
      </w:r>
      <w:r w:rsidR="0098454B" w:rsidRPr="008B3DDA">
        <w:rPr>
          <w:rFonts w:ascii="Times New Roman" w:hAnsi="Times New Roman" w:cs="Times New Roman"/>
          <w:color w:val="000000" w:themeColor="text1"/>
          <w:sz w:val="24"/>
          <w:szCs w:val="24"/>
        </w:rPr>
        <w:t>. Obelių savarankiško gyvenimo namai;</w:t>
      </w:r>
    </w:p>
    <w:p w14:paraId="5F3B39F3" w14:textId="1A5CC612" w:rsidR="0098454B" w:rsidRPr="008B3DDA"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461E23">
        <w:rPr>
          <w:rFonts w:ascii="Times New Roman" w:hAnsi="Times New Roman" w:cs="Times New Roman"/>
          <w:color w:val="000000" w:themeColor="text1"/>
          <w:sz w:val="24"/>
          <w:szCs w:val="24"/>
        </w:rPr>
        <w:t>.6</w:t>
      </w:r>
      <w:r w:rsidR="0098454B" w:rsidRPr="008B3DDA">
        <w:rPr>
          <w:rFonts w:ascii="Times New Roman" w:hAnsi="Times New Roman" w:cs="Times New Roman"/>
          <w:color w:val="000000" w:themeColor="text1"/>
          <w:sz w:val="24"/>
          <w:szCs w:val="24"/>
        </w:rPr>
        <w:t xml:space="preserve">. </w:t>
      </w:r>
      <w:r w:rsidR="00FD4E5C">
        <w:rPr>
          <w:rFonts w:ascii="Times New Roman" w:hAnsi="Times New Roman" w:cs="Times New Roman"/>
          <w:color w:val="000000" w:themeColor="text1"/>
          <w:sz w:val="24"/>
          <w:szCs w:val="24"/>
        </w:rPr>
        <w:t>b</w:t>
      </w:r>
      <w:r w:rsidR="0098454B" w:rsidRPr="008B3DDA">
        <w:rPr>
          <w:rFonts w:ascii="Times New Roman" w:hAnsi="Times New Roman" w:cs="Times New Roman"/>
          <w:color w:val="000000" w:themeColor="text1"/>
          <w:sz w:val="24"/>
          <w:szCs w:val="24"/>
        </w:rPr>
        <w:t>endruomeniniai šeimos namai;</w:t>
      </w:r>
    </w:p>
    <w:p w14:paraId="5F3B39F4" w14:textId="34969F7F" w:rsidR="0098454B"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461E23">
        <w:rPr>
          <w:rFonts w:ascii="Times New Roman" w:hAnsi="Times New Roman" w:cs="Times New Roman"/>
          <w:color w:val="000000" w:themeColor="text1"/>
          <w:sz w:val="24"/>
          <w:szCs w:val="24"/>
        </w:rPr>
        <w:t>.7</w:t>
      </w:r>
      <w:r w:rsidR="003C5B5F">
        <w:rPr>
          <w:rFonts w:ascii="Times New Roman" w:hAnsi="Times New Roman" w:cs="Times New Roman"/>
          <w:color w:val="000000" w:themeColor="text1"/>
          <w:sz w:val="24"/>
          <w:szCs w:val="24"/>
        </w:rPr>
        <w:t>. Globos centras;</w:t>
      </w:r>
    </w:p>
    <w:p w14:paraId="5F3B39F5" w14:textId="5B9AF775" w:rsidR="001E6CDB"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461E23">
        <w:rPr>
          <w:rFonts w:ascii="Times New Roman" w:hAnsi="Times New Roman" w:cs="Times New Roman"/>
          <w:color w:val="000000" w:themeColor="text1"/>
          <w:sz w:val="24"/>
          <w:szCs w:val="24"/>
        </w:rPr>
        <w:t>.8</w:t>
      </w:r>
      <w:r w:rsidR="001E6CDB" w:rsidRPr="001E6CDB">
        <w:rPr>
          <w:rFonts w:ascii="Times New Roman" w:hAnsi="Times New Roman" w:cs="Times New Roman"/>
          <w:b/>
          <w:color w:val="000000" w:themeColor="text1"/>
          <w:sz w:val="24"/>
          <w:szCs w:val="24"/>
        </w:rPr>
        <w:t xml:space="preserve">. </w:t>
      </w:r>
      <w:r w:rsidR="001E2461">
        <w:rPr>
          <w:rFonts w:ascii="Times New Roman" w:hAnsi="Times New Roman" w:cs="Times New Roman"/>
          <w:color w:val="000000" w:themeColor="text1"/>
          <w:sz w:val="24"/>
          <w:szCs w:val="24"/>
        </w:rPr>
        <w:t>Šeimos ir vaiko gerovės centras</w:t>
      </w:r>
      <w:r w:rsidR="001E6CDB" w:rsidRPr="00461E23">
        <w:rPr>
          <w:rFonts w:ascii="Times New Roman" w:hAnsi="Times New Roman" w:cs="Times New Roman"/>
          <w:color w:val="000000" w:themeColor="text1"/>
          <w:sz w:val="24"/>
          <w:szCs w:val="24"/>
        </w:rPr>
        <w:t>;</w:t>
      </w:r>
    </w:p>
    <w:p w14:paraId="5F3B39F6" w14:textId="2441CB6B" w:rsidR="003C5B5F" w:rsidRPr="00461E23"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1E2461">
        <w:rPr>
          <w:rFonts w:ascii="Times New Roman" w:hAnsi="Times New Roman" w:cs="Times New Roman"/>
          <w:color w:val="000000" w:themeColor="text1"/>
          <w:sz w:val="24"/>
          <w:szCs w:val="24"/>
        </w:rPr>
        <w:t>.9.</w:t>
      </w:r>
      <w:r w:rsidR="0014685A">
        <w:rPr>
          <w:rFonts w:ascii="Times New Roman" w:hAnsi="Times New Roman" w:cs="Times New Roman"/>
          <w:color w:val="000000" w:themeColor="text1"/>
          <w:sz w:val="24"/>
          <w:szCs w:val="24"/>
        </w:rPr>
        <w:t xml:space="preserve"> </w:t>
      </w:r>
      <w:r w:rsidR="00FD4E5C">
        <w:rPr>
          <w:rFonts w:ascii="Times New Roman" w:hAnsi="Times New Roman" w:cs="Times New Roman"/>
          <w:color w:val="000000" w:themeColor="text1"/>
          <w:sz w:val="24"/>
          <w:szCs w:val="24"/>
        </w:rPr>
        <w:t>p</w:t>
      </w:r>
      <w:r w:rsidR="003C5B5F">
        <w:rPr>
          <w:rFonts w:ascii="Times New Roman" w:hAnsi="Times New Roman" w:cs="Times New Roman"/>
          <w:color w:val="000000" w:themeColor="text1"/>
          <w:sz w:val="24"/>
          <w:szCs w:val="24"/>
        </w:rPr>
        <w:t>ersonalo</w:t>
      </w:r>
      <w:r w:rsidR="00AB2ED4">
        <w:rPr>
          <w:rFonts w:ascii="Times New Roman" w:hAnsi="Times New Roman" w:cs="Times New Roman"/>
          <w:color w:val="000000" w:themeColor="text1"/>
          <w:sz w:val="24"/>
          <w:szCs w:val="24"/>
        </w:rPr>
        <w:t xml:space="preserve"> ir ūkio dalies padalinys</w:t>
      </w:r>
      <w:r w:rsidR="004A5E90">
        <w:rPr>
          <w:rFonts w:ascii="Times New Roman" w:hAnsi="Times New Roman" w:cs="Times New Roman"/>
          <w:color w:val="000000" w:themeColor="text1"/>
          <w:sz w:val="24"/>
          <w:szCs w:val="24"/>
        </w:rPr>
        <w:t>.</w:t>
      </w:r>
    </w:p>
    <w:p w14:paraId="5F3B39F7" w14:textId="6B019BE5" w:rsidR="0098454B" w:rsidRPr="00AB2ED4"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34593A" w:rsidRPr="008B3DDA">
        <w:rPr>
          <w:rFonts w:ascii="Times New Roman" w:hAnsi="Times New Roman" w:cs="Times New Roman"/>
          <w:color w:val="000000" w:themeColor="text1"/>
          <w:sz w:val="24"/>
          <w:szCs w:val="24"/>
        </w:rPr>
        <w:t xml:space="preserve">. </w:t>
      </w:r>
      <w:r w:rsidR="0098454B" w:rsidRPr="008B3DDA">
        <w:rPr>
          <w:rFonts w:ascii="Times New Roman" w:hAnsi="Times New Roman" w:cs="Times New Roman"/>
          <w:color w:val="000000" w:themeColor="text1"/>
          <w:sz w:val="24"/>
          <w:szCs w:val="24"/>
        </w:rPr>
        <w:t>Padalinių darbą organizuoja ir tiesiogiai už jų veiklą</w:t>
      </w:r>
      <w:r w:rsidR="0034593A" w:rsidRPr="008B3DDA">
        <w:rPr>
          <w:rFonts w:ascii="Times New Roman" w:hAnsi="Times New Roman" w:cs="Times New Roman"/>
          <w:color w:val="000000" w:themeColor="text1"/>
          <w:sz w:val="24"/>
          <w:szCs w:val="24"/>
        </w:rPr>
        <w:t xml:space="preserve"> </w:t>
      </w:r>
      <w:r w:rsidR="0098454B" w:rsidRPr="008B3DDA">
        <w:rPr>
          <w:rFonts w:ascii="Times New Roman" w:hAnsi="Times New Roman" w:cs="Times New Roman"/>
          <w:color w:val="000000" w:themeColor="text1"/>
          <w:sz w:val="24"/>
          <w:szCs w:val="24"/>
        </w:rPr>
        <w:t xml:space="preserve"> atsako Centro direktoriaus įsakymu paskirti </w:t>
      </w:r>
      <w:r w:rsidR="00AC4614" w:rsidRPr="008B3DDA">
        <w:rPr>
          <w:rFonts w:ascii="Times New Roman" w:hAnsi="Times New Roman" w:cs="Times New Roman"/>
          <w:color w:val="000000" w:themeColor="text1"/>
          <w:sz w:val="24"/>
          <w:szCs w:val="24"/>
        </w:rPr>
        <w:t xml:space="preserve"> </w:t>
      </w:r>
      <w:r w:rsidR="00461E23" w:rsidRPr="00461E23">
        <w:rPr>
          <w:rFonts w:ascii="Times New Roman" w:hAnsi="Times New Roman" w:cs="Times New Roman"/>
          <w:color w:val="000000" w:themeColor="text1"/>
          <w:sz w:val="24"/>
          <w:szCs w:val="24"/>
        </w:rPr>
        <w:t>padalinių</w:t>
      </w:r>
      <w:r w:rsidR="00461E23">
        <w:rPr>
          <w:rFonts w:ascii="Times New Roman" w:hAnsi="Times New Roman" w:cs="Times New Roman"/>
          <w:b/>
          <w:color w:val="000000" w:themeColor="text1"/>
          <w:sz w:val="24"/>
          <w:szCs w:val="24"/>
        </w:rPr>
        <w:t xml:space="preserve"> </w:t>
      </w:r>
      <w:r w:rsidR="00461E23" w:rsidRPr="00461E23">
        <w:rPr>
          <w:rFonts w:ascii="Times New Roman" w:hAnsi="Times New Roman" w:cs="Times New Roman"/>
          <w:b/>
          <w:color w:val="000000" w:themeColor="text1"/>
          <w:sz w:val="24"/>
          <w:szCs w:val="24"/>
        </w:rPr>
        <w:t xml:space="preserve"> </w:t>
      </w:r>
      <w:r w:rsidR="00461E23" w:rsidRPr="00AB2ED4">
        <w:rPr>
          <w:rFonts w:ascii="Times New Roman" w:hAnsi="Times New Roman" w:cs="Times New Roman"/>
          <w:color w:val="000000" w:themeColor="text1"/>
          <w:sz w:val="24"/>
          <w:szCs w:val="24"/>
        </w:rPr>
        <w:t>socialiniai darbuotojai</w:t>
      </w:r>
      <w:r w:rsidR="00E54C8A" w:rsidRPr="00AB2ED4">
        <w:rPr>
          <w:rFonts w:ascii="Times New Roman" w:hAnsi="Times New Roman" w:cs="Times New Roman"/>
          <w:color w:val="000000" w:themeColor="text1"/>
          <w:sz w:val="24"/>
          <w:szCs w:val="24"/>
        </w:rPr>
        <w:t xml:space="preserve"> </w:t>
      </w:r>
      <w:r w:rsidR="00AB2ED4" w:rsidRPr="00AB2ED4">
        <w:rPr>
          <w:rFonts w:ascii="Times New Roman" w:hAnsi="Times New Roman" w:cs="Times New Roman"/>
          <w:color w:val="000000" w:themeColor="text1"/>
          <w:sz w:val="24"/>
          <w:szCs w:val="24"/>
        </w:rPr>
        <w:t xml:space="preserve"> arba vyriausieji specialistai</w:t>
      </w:r>
      <w:r w:rsidR="00FD4E5C">
        <w:rPr>
          <w:rFonts w:ascii="Times New Roman" w:hAnsi="Times New Roman" w:cs="Times New Roman"/>
          <w:color w:val="000000" w:themeColor="text1"/>
          <w:sz w:val="24"/>
          <w:szCs w:val="24"/>
        </w:rPr>
        <w:t xml:space="preserve"> </w:t>
      </w:r>
      <w:r w:rsidR="00E54C8A" w:rsidRPr="00AB2ED4">
        <w:rPr>
          <w:rFonts w:ascii="Times New Roman" w:hAnsi="Times New Roman" w:cs="Times New Roman"/>
          <w:color w:val="000000" w:themeColor="text1"/>
          <w:sz w:val="24"/>
          <w:szCs w:val="24"/>
        </w:rPr>
        <w:t>– padalinių vadovai</w:t>
      </w:r>
      <w:r w:rsidR="00752F96">
        <w:rPr>
          <w:rFonts w:ascii="Times New Roman" w:hAnsi="Times New Roman" w:cs="Times New Roman"/>
          <w:color w:val="000000" w:themeColor="text1"/>
          <w:sz w:val="24"/>
          <w:szCs w:val="24"/>
        </w:rPr>
        <w:t>.</w:t>
      </w:r>
    </w:p>
    <w:p w14:paraId="5F3B39F8" w14:textId="0D808DB2" w:rsidR="0098454B" w:rsidRPr="008B3DDA"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98454B" w:rsidRPr="008B3DDA">
        <w:rPr>
          <w:rFonts w:ascii="Times New Roman" w:hAnsi="Times New Roman" w:cs="Times New Roman"/>
          <w:color w:val="000000" w:themeColor="text1"/>
          <w:sz w:val="24"/>
          <w:szCs w:val="24"/>
        </w:rPr>
        <w:t>.</w:t>
      </w:r>
      <w:r w:rsidR="004A5E90">
        <w:rPr>
          <w:rFonts w:ascii="Times New Roman" w:hAnsi="Times New Roman" w:cs="Times New Roman"/>
          <w:color w:val="000000" w:themeColor="text1"/>
          <w:sz w:val="24"/>
          <w:szCs w:val="24"/>
        </w:rPr>
        <w:t xml:space="preserve"> </w:t>
      </w:r>
      <w:r w:rsidR="0098454B" w:rsidRPr="008B3DDA">
        <w:rPr>
          <w:rFonts w:ascii="Times New Roman" w:hAnsi="Times New Roman" w:cs="Times New Roman"/>
          <w:color w:val="000000" w:themeColor="text1"/>
          <w:sz w:val="24"/>
          <w:szCs w:val="24"/>
        </w:rPr>
        <w:t>Centro steigėjas:</w:t>
      </w:r>
    </w:p>
    <w:p w14:paraId="5F3B39F9" w14:textId="75A6FC63" w:rsidR="0098454B"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15</w:t>
      </w:r>
      <w:r w:rsidR="0098454B">
        <w:rPr>
          <w:rFonts w:ascii="Times New Roman" w:hAnsi="Times New Roman" w:cs="Times New Roman"/>
          <w:sz w:val="24"/>
          <w:szCs w:val="24"/>
        </w:rPr>
        <w:t xml:space="preserve">.1. </w:t>
      </w:r>
      <w:r w:rsidR="00FD4E5C">
        <w:rPr>
          <w:rFonts w:ascii="Times New Roman" w:hAnsi="Times New Roman" w:cs="Times New Roman"/>
          <w:sz w:val="24"/>
          <w:szCs w:val="24"/>
        </w:rPr>
        <w:t>t</w:t>
      </w:r>
      <w:r w:rsidR="0098454B">
        <w:rPr>
          <w:rFonts w:ascii="Times New Roman" w:hAnsi="Times New Roman" w:cs="Times New Roman"/>
          <w:sz w:val="24"/>
          <w:szCs w:val="24"/>
        </w:rPr>
        <w:t>virtina Centro nuostatus, jų pakeitimus, papildymus;</w:t>
      </w:r>
    </w:p>
    <w:p w14:paraId="5F3B39FA" w14:textId="736459D5" w:rsidR="0098454B"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15</w:t>
      </w:r>
      <w:r w:rsidR="0098454B">
        <w:rPr>
          <w:rFonts w:ascii="Times New Roman" w:hAnsi="Times New Roman" w:cs="Times New Roman"/>
          <w:sz w:val="24"/>
          <w:szCs w:val="24"/>
        </w:rPr>
        <w:t xml:space="preserve">.2. </w:t>
      </w:r>
      <w:r w:rsidR="00FD4E5C">
        <w:rPr>
          <w:rFonts w:ascii="Times New Roman" w:hAnsi="Times New Roman" w:cs="Times New Roman"/>
          <w:sz w:val="24"/>
          <w:szCs w:val="24"/>
        </w:rPr>
        <w:t>t</w:t>
      </w:r>
      <w:r w:rsidR="0098454B">
        <w:rPr>
          <w:rFonts w:ascii="Times New Roman" w:hAnsi="Times New Roman" w:cs="Times New Roman"/>
          <w:sz w:val="24"/>
          <w:szCs w:val="24"/>
        </w:rPr>
        <w:t>virtina teikiamų socialinių paslaugų kainas;</w:t>
      </w:r>
    </w:p>
    <w:p w14:paraId="5F3B39FB" w14:textId="43BEB0C7" w:rsidR="0098454B"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15</w:t>
      </w:r>
      <w:r w:rsidR="0098454B">
        <w:rPr>
          <w:rFonts w:ascii="Times New Roman" w:hAnsi="Times New Roman" w:cs="Times New Roman"/>
          <w:sz w:val="24"/>
          <w:szCs w:val="24"/>
        </w:rPr>
        <w:t xml:space="preserve">.3. </w:t>
      </w:r>
      <w:r w:rsidR="00FD4E5C">
        <w:rPr>
          <w:rFonts w:ascii="Times New Roman" w:hAnsi="Times New Roman" w:cs="Times New Roman"/>
          <w:sz w:val="24"/>
          <w:szCs w:val="24"/>
        </w:rPr>
        <w:t>į</w:t>
      </w:r>
      <w:r w:rsidR="0098454B">
        <w:rPr>
          <w:rFonts w:ascii="Times New Roman" w:hAnsi="Times New Roman" w:cs="Times New Roman"/>
          <w:sz w:val="24"/>
          <w:szCs w:val="24"/>
        </w:rPr>
        <w:t>statymų nustatyta tvarka reorganizuoja, likviduoja ar pertvarko Centrą;</w:t>
      </w:r>
    </w:p>
    <w:p w14:paraId="5F3B39FC" w14:textId="74129E33" w:rsidR="0098454B"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15</w:t>
      </w:r>
      <w:r w:rsidR="0098454B">
        <w:rPr>
          <w:rFonts w:ascii="Times New Roman" w:hAnsi="Times New Roman" w:cs="Times New Roman"/>
          <w:sz w:val="24"/>
          <w:szCs w:val="24"/>
        </w:rPr>
        <w:t xml:space="preserve">.4. </w:t>
      </w:r>
      <w:r w:rsidR="00FD4E5C">
        <w:rPr>
          <w:rFonts w:ascii="Times New Roman" w:hAnsi="Times New Roman" w:cs="Times New Roman"/>
          <w:sz w:val="24"/>
          <w:szCs w:val="24"/>
        </w:rPr>
        <w:t>t</w:t>
      </w:r>
      <w:r w:rsidR="0098454B">
        <w:rPr>
          <w:rFonts w:ascii="Times New Roman" w:hAnsi="Times New Roman" w:cs="Times New Roman"/>
          <w:sz w:val="24"/>
          <w:szCs w:val="24"/>
        </w:rPr>
        <w:t>uri kitas įstatymuose numatytas pareigas ir teises, būtinas įstaigos veiklai užtikrinti.</w:t>
      </w:r>
    </w:p>
    <w:p w14:paraId="5F3B39FD" w14:textId="6D543EB7" w:rsidR="0098454B" w:rsidRPr="00367DAC"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16</w:t>
      </w:r>
      <w:r w:rsidR="0098454B">
        <w:rPr>
          <w:rFonts w:ascii="Times New Roman" w:hAnsi="Times New Roman" w:cs="Times New Roman"/>
          <w:sz w:val="24"/>
          <w:szCs w:val="24"/>
        </w:rPr>
        <w:t xml:space="preserve">. Centrui vadovauja direktorius, kurį konkurso būdu į pareigas skiria ir iš pareigų atleidžia Savivaldybės meras teisės aktų nustatyta tvarka. Centro direktoriaus pareiginę instrukciją tvirtina Savivaldybės meras. Savivaldybės meras įstatymų nustatyta tvarka tvirtina Centro  direktoriaus </w:t>
      </w:r>
      <w:r w:rsidR="0098454B" w:rsidRPr="008354B4">
        <w:rPr>
          <w:rFonts w:ascii="Times New Roman" w:hAnsi="Times New Roman" w:cs="Times New Roman"/>
          <w:sz w:val="24"/>
          <w:szCs w:val="24"/>
        </w:rPr>
        <w:t>pa</w:t>
      </w:r>
      <w:r w:rsidR="0098454B">
        <w:rPr>
          <w:rFonts w:ascii="Times New Roman" w:hAnsi="Times New Roman" w:cs="Times New Roman"/>
          <w:sz w:val="24"/>
          <w:szCs w:val="24"/>
        </w:rPr>
        <w:t xml:space="preserve">reiginės algos koeficientą, taiko priemokas,  </w:t>
      </w:r>
      <w:r w:rsidR="0098454B" w:rsidRPr="008354B4">
        <w:rPr>
          <w:rFonts w:ascii="Times New Roman" w:hAnsi="Times New Roman" w:cs="Times New Roman"/>
          <w:sz w:val="24"/>
          <w:szCs w:val="24"/>
        </w:rPr>
        <w:t>skatina</w:t>
      </w:r>
      <w:r w:rsidR="0098454B">
        <w:rPr>
          <w:rFonts w:ascii="Times New Roman" w:hAnsi="Times New Roman" w:cs="Times New Roman"/>
          <w:sz w:val="24"/>
          <w:szCs w:val="24"/>
        </w:rPr>
        <w:t xml:space="preserve"> ar taiko drausmines nuobaudas. Centro direktorius tiesiogiai pavaldus ir atskaitingas Savivaldybės merui.</w:t>
      </w:r>
    </w:p>
    <w:p w14:paraId="5F3B39FE" w14:textId="2B118CE6" w:rsidR="0098454B" w:rsidRPr="00AB2ED4"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17</w:t>
      </w:r>
      <w:r w:rsidR="0098454B">
        <w:rPr>
          <w:rFonts w:ascii="Times New Roman" w:hAnsi="Times New Roman" w:cs="Times New Roman"/>
          <w:sz w:val="24"/>
          <w:szCs w:val="24"/>
        </w:rPr>
        <w:t xml:space="preserve">. </w:t>
      </w:r>
      <w:r w:rsidR="0098454B" w:rsidRPr="00AB2ED4">
        <w:rPr>
          <w:rFonts w:ascii="Times New Roman" w:hAnsi="Times New Roman" w:cs="Times New Roman"/>
          <w:sz w:val="24"/>
          <w:szCs w:val="24"/>
        </w:rPr>
        <w:t>Centro direktorius:</w:t>
      </w:r>
    </w:p>
    <w:p w14:paraId="5F3B39FF" w14:textId="5561CDE2" w:rsidR="00E54C8A"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17</w:t>
      </w:r>
      <w:r w:rsidR="0098454B">
        <w:rPr>
          <w:rFonts w:ascii="Times New Roman" w:hAnsi="Times New Roman" w:cs="Times New Roman"/>
          <w:sz w:val="24"/>
          <w:szCs w:val="24"/>
        </w:rPr>
        <w:t xml:space="preserve">.1. </w:t>
      </w:r>
      <w:r w:rsidR="00904A45">
        <w:rPr>
          <w:rFonts w:ascii="Times New Roman" w:hAnsi="Times New Roman" w:cs="Times New Roman"/>
          <w:sz w:val="24"/>
          <w:szCs w:val="24"/>
        </w:rPr>
        <w:t>o</w:t>
      </w:r>
      <w:r w:rsidR="00E54C8A">
        <w:rPr>
          <w:rFonts w:ascii="Times New Roman" w:hAnsi="Times New Roman" w:cs="Times New Roman"/>
          <w:sz w:val="24"/>
          <w:szCs w:val="24"/>
        </w:rPr>
        <w:t>rganizuoja įstaigos veiklą, kad būtų įgyvendinami įstaigos tikslai ir vykdomos nustatytos funkcijos;</w:t>
      </w:r>
    </w:p>
    <w:p w14:paraId="5F3B3A00" w14:textId="6E355CA3" w:rsidR="0098454B"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17</w:t>
      </w:r>
      <w:r w:rsidR="0098454B">
        <w:rPr>
          <w:rFonts w:ascii="Times New Roman" w:hAnsi="Times New Roman" w:cs="Times New Roman"/>
          <w:sz w:val="24"/>
          <w:szCs w:val="24"/>
        </w:rPr>
        <w:t>.2.</w:t>
      </w:r>
      <w:r w:rsidR="00904A45">
        <w:rPr>
          <w:rFonts w:ascii="Times New Roman" w:hAnsi="Times New Roman" w:cs="Times New Roman"/>
          <w:sz w:val="24"/>
          <w:szCs w:val="24"/>
        </w:rPr>
        <w:t xml:space="preserve"> užtikrina įstaigos metinių veiklos planų, strateginių įstaigos planų rengimą bei veiklos ataskaitų rengimą;</w:t>
      </w:r>
    </w:p>
    <w:p w14:paraId="5F3B3A01" w14:textId="580F1771" w:rsidR="00904A45"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17</w:t>
      </w:r>
      <w:r w:rsidR="0098454B">
        <w:rPr>
          <w:rFonts w:ascii="Times New Roman" w:hAnsi="Times New Roman" w:cs="Times New Roman"/>
          <w:sz w:val="24"/>
          <w:szCs w:val="24"/>
        </w:rPr>
        <w:t xml:space="preserve">.3. </w:t>
      </w:r>
      <w:r w:rsidR="00904A45">
        <w:rPr>
          <w:rFonts w:ascii="Times New Roman" w:hAnsi="Times New Roman" w:cs="Times New Roman"/>
          <w:sz w:val="24"/>
          <w:szCs w:val="24"/>
        </w:rPr>
        <w:t>užtikrina, kad būtų laikomasi įstatymų</w:t>
      </w:r>
      <w:r w:rsidR="004D1F1C">
        <w:rPr>
          <w:rFonts w:ascii="Times New Roman" w:hAnsi="Times New Roman" w:cs="Times New Roman"/>
          <w:sz w:val="24"/>
          <w:szCs w:val="24"/>
        </w:rPr>
        <w:t xml:space="preserve">, </w:t>
      </w:r>
      <w:r w:rsidR="00904A45">
        <w:rPr>
          <w:rFonts w:ascii="Times New Roman" w:hAnsi="Times New Roman" w:cs="Times New Roman"/>
          <w:sz w:val="24"/>
          <w:szCs w:val="24"/>
        </w:rPr>
        <w:t>kitų teisės aktų</w:t>
      </w:r>
      <w:r w:rsidR="004D1F1C">
        <w:rPr>
          <w:rFonts w:ascii="Times New Roman" w:hAnsi="Times New Roman" w:cs="Times New Roman"/>
          <w:sz w:val="24"/>
          <w:szCs w:val="24"/>
        </w:rPr>
        <w:t xml:space="preserve"> ir biudžetinės įstaigos nuostatų</w:t>
      </w:r>
      <w:r w:rsidR="00904A45">
        <w:rPr>
          <w:rFonts w:ascii="Times New Roman" w:hAnsi="Times New Roman" w:cs="Times New Roman"/>
          <w:sz w:val="24"/>
          <w:szCs w:val="24"/>
        </w:rPr>
        <w:t>;</w:t>
      </w:r>
    </w:p>
    <w:p w14:paraId="5F3B3A02" w14:textId="5A78CB4F" w:rsidR="0098454B"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17</w:t>
      </w:r>
      <w:r w:rsidR="0098454B">
        <w:rPr>
          <w:rFonts w:ascii="Times New Roman" w:hAnsi="Times New Roman" w:cs="Times New Roman"/>
          <w:sz w:val="24"/>
          <w:szCs w:val="24"/>
        </w:rPr>
        <w:t xml:space="preserve">.4. </w:t>
      </w:r>
      <w:r w:rsidR="00904A45">
        <w:rPr>
          <w:rFonts w:ascii="Times New Roman" w:hAnsi="Times New Roman" w:cs="Times New Roman"/>
          <w:sz w:val="24"/>
          <w:szCs w:val="24"/>
        </w:rPr>
        <w:t>pagal kompetenciją sudaro sutartis įstaigos tikslams įgyvendinti ir funkcijoms vykdyti;</w:t>
      </w:r>
    </w:p>
    <w:p w14:paraId="5F3B3A03" w14:textId="76323B36" w:rsidR="00904A45"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17</w:t>
      </w:r>
      <w:r w:rsidR="0098454B">
        <w:rPr>
          <w:rFonts w:ascii="Times New Roman" w:hAnsi="Times New Roman" w:cs="Times New Roman"/>
          <w:sz w:val="24"/>
          <w:szCs w:val="24"/>
        </w:rPr>
        <w:t xml:space="preserve">.5. </w:t>
      </w:r>
      <w:r w:rsidR="00904A45">
        <w:rPr>
          <w:rFonts w:ascii="Times New Roman" w:hAnsi="Times New Roman" w:cs="Times New Roman"/>
          <w:sz w:val="24"/>
          <w:szCs w:val="24"/>
        </w:rPr>
        <w:t>teisės aktų nustatyta tvarka priima į darbą ir atleidžia darbuotojus, skatina juos, nagrinėja darbo pareigų pažeidimus, vykdo kitas personalo valdymo funkcijas;</w:t>
      </w:r>
    </w:p>
    <w:p w14:paraId="5F3B3A04" w14:textId="35F08980" w:rsidR="0098454B"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17</w:t>
      </w:r>
      <w:r w:rsidR="0098454B" w:rsidRPr="008B3DDA">
        <w:rPr>
          <w:rFonts w:ascii="Times New Roman" w:hAnsi="Times New Roman" w:cs="Times New Roman"/>
          <w:sz w:val="24"/>
          <w:szCs w:val="24"/>
        </w:rPr>
        <w:t xml:space="preserve">.6. </w:t>
      </w:r>
      <w:r w:rsidR="00904A45">
        <w:rPr>
          <w:rFonts w:ascii="Times New Roman" w:hAnsi="Times New Roman" w:cs="Times New Roman"/>
          <w:sz w:val="24"/>
          <w:szCs w:val="24"/>
        </w:rPr>
        <w:t xml:space="preserve">tvirtina įstaigos struktūrą, darbuotojų pareigybių sąrašą, </w:t>
      </w:r>
      <w:r w:rsidR="005862B6">
        <w:rPr>
          <w:rFonts w:ascii="Times New Roman" w:hAnsi="Times New Roman" w:cs="Times New Roman"/>
          <w:sz w:val="24"/>
          <w:szCs w:val="24"/>
        </w:rPr>
        <w:t xml:space="preserve">neviršijant nustatyto didžiausio leistino darbuotojų skaičiaus bei </w:t>
      </w:r>
      <w:r w:rsidR="00904A45">
        <w:rPr>
          <w:rFonts w:ascii="Times New Roman" w:hAnsi="Times New Roman" w:cs="Times New Roman"/>
          <w:sz w:val="24"/>
          <w:szCs w:val="24"/>
        </w:rPr>
        <w:t>tarnybinių atlyginimų koeficientus, neviršydamas darbo užmokesčiui skirtų lėšų;</w:t>
      </w:r>
    </w:p>
    <w:p w14:paraId="5F3B3A05" w14:textId="5E6F1F68" w:rsidR="00461E23"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17</w:t>
      </w:r>
      <w:r w:rsidR="0098454B">
        <w:rPr>
          <w:rFonts w:ascii="Times New Roman" w:hAnsi="Times New Roman" w:cs="Times New Roman"/>
          <w:sz w:val="24"/>
          <w:szCs w:val="24"/>
        </w:rPr>
        <w:t xml:space="preserve">.7. </w:t>
      </w:r>
      <w:r w:rsidR="00904A45">
        <w:rPr>
          <w:rFonts w:ascii="Times New Roman" w:hAnsi="Times New Roman" w:cs="Times New Roman"/>
          <w:sz w:val="24"/>
          <w:szCs w:val="24"/>
        </w:rPr>
        <w:t>tvirtina įstaigos darbo taisykles, darbuotojų pareigybių aprašymus ir kitus įstaigos veiklai už</w:t>
      </w:r>
      <w:r w:rsidR="00197CA9">
        <w:rPr>
          <w:rFonts w:ascii="Times New Roman" w:hAnsi="Times New Roman" w:cs="Times New Roman"/>
          <w:sz w:val="24"/>
          <w:szCs w:val="24"/>
        </w:rPr>
        <w:t>tikrinti reikalingus dokumentus</w:t>
      </w:r>
      <w:r w:rsidR="00461E23">
        <w:rPr>
          <w:rFonts w:ascii="Times New Roman" w:hAnsi="Times New Roman" w:cs="Times New Roman"/>
          <w:sz w:val="24"/>
          <w:szCs w:val="24"/>
        </w:rPr>
        <w:t>;</w:t>
      </w:r>
    </w:p>
    <w:p w14:paraId="5F3B3A06" w14:textId="4567E0C2" w:rsidR="0098454B"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17</w:t>
      </w:r>
      <w:r w:rsidR="0098454B">
        <w:rPr>
          <w:rFonts w:ascii="Times New Roman" w:hAnsi="Times New Roman" w:cs="Times New Roman"/>
          <w:sz w:val="24"/>
          <w:szCs w:val="24"/>
        </w:rPr>
        <w:t>.8.</w:t>
      </w:r>
      <w:r w:rsidR="00197CA9">
        <w:rPr>
          <w:rFonts w:ascii="Times New Roman" w:hAnsi="Times New Roman" w:cs="Times New Roman"/>
          <w:sz w:val="24"/>
          <w:szCs w:val="24"/>
        </w:rPr>
        <w:t>disponuoja įstaigai skirtomis lėšomis ir vykdo su tuo susijusias finansines operacijas, pasirašo finansinius dokumentus;</w:t>
      </w:r>
    </w:p>
    <w:p w14:paraId="5F3B3A07" w14:textId="3BFC6AAB" w:rsidR="0098454B"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17</w:t>
      </w:r>
      <w:r w:rsidR="0098454B">
        <w:rPr>
          <w:rFonts w:ascii="Times New Roman" w:hAnsi="Times New Roman" w:cs="Times New Roman"/>
          <w:sz w:val="24"/>
          <w:szCs w:val="24"/>
        </w:rPr>
        <w:t>.9.</w:t>
      </w:r>
      <w:r w:rsidR="00197CA9">
        <w:rPr>
          <w:rFonts w:ascii="Times New Roman" w:hAnsi="Times New Roman" w:cs="Times New Roman"/>
          <w:sz w:val="24"/>
          <w:szCs w:val="24"/>
        </w:rPr>
        <w:t>užtikrina racionalų ir taupų lėšų ir turto naudojimą, veiksmingą įstaigos vidaus kontrolės sistemos kūrimą, jos veikimą ir tobulinimą</w:t>
      </w:r>
      <w:r w:rsidR="0098454B">
        <w:rPr>
          <w:rFonts w:ascii="Times New Roman" w:hAnsi="Times New Roman" w:cs="Times New Roman"/>
          <w:sz w:val="24"/>
          <w:szCs w:val="24"/>
        </w:rPr>
        <w:t>;</w:t>
      </w:r>
    </w:p>
    <w:p w14:paraId="5F3B3A08" w14:textId="32118433" w:rsidR="00081B55"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17</w:t>
      </w:r>
      <w:r w:rsidR="0098454B">
        <w:rPr>
          <w:rFonts w:ascii="Times New Roman" w:hAnsi="Times New Roman" w:cs="Times New Roman"/>
          <w:sz w:val="24"/>
          <w:szCs w:val="24"/>
        </w:rPr>
        <w:t xml:space="preserve">.10. </w:t>
      </w:r>
      <w:r w:rsidR="00081B55">
        <w:rPr>
          <w:rFonts w:ascii="Times New Roman" w:hAnsi="Times New Roman" w:cs="Times New Roman"/>
          <w:sz w:val="24"/>
          <w:szCs w:val="24"/>
        </w:rPr>
        <w:t xml:space="preserve">organizuoja </w:t>
      </w:r>
      <w:r w:rsidR="005862B6">
        <w:rPr>
          <w:rFonts w:ascii="Times New Roman" w:hAnsi="Times New Roman" w:cs="Times New Roman"/>
          <w:sz w:val="24"/>
          <w:szCs w:val="24"/>
        </w:rPr>
        <w:t xml:space="preserve">biudžetinės įstaigos </w:t>
      </w:r>
      <w:r w:rsidR="00081B55">
        <w:rPr>
          <w:rFonts w:ascii="Times New Roman" w:hAnsi="Times New Roman" w:cs="Times New Roman"/>
          <w:sz w:val="24"/>
          <w:szCs w:val="24"/>
        </w:rPr>
        <w:t>buhalterin</w:t>
      </w:r>
      <w:r w:rsidR="005862B6">
        <w:rPr>
          <w:rFonts w:ascii="Times New Roman" w:hAnsi="Times New Roman" w:cs="Times New Roman"/>
          <w:sz w:val="24"/>
          <w:szCs w:val="24"/>
        </w:rPr>
        <w:t>ę apskaitą pagal Lietuvos Respublikos bu</w:t>
      </w:r>
      <w:r w:rsidR="007A5AD7">
        <w:rPr>
          <w:rFonts w:ascii="Times New Roman" w:hAnsi="Times New Roman" w:cs="Times New Roman"/>
          <w:sz w:val="24"/>
          <w:szCs w:val="24"/>
        </w:rPr>
        <w:t>halterinės apskaitos įstatymą</w:t>
      </w:r>
      <w:r w:rsidR="00081B55">
        <w:rPr>
          <w:rFonts w:ascii="Times New Roman" w:hAnsi="Times New Roman" w:cs="Times New Roman"/>
          <w:sz w:val="24"/>
          <w:szCs w:val="24"/>
        </w:rPr>
        <w:t xml:space="preserve">, </w:t>
      </w:r>
      <w:r w:rsidR="007A5AD7">
        <w:rPr>
          <w:rFonts w:ascii="Times New Roman" w:hAnsi="Times New Roman" w:cs="Times New Roman"/>
          <w:sz w:val="24"/>
          <w:szCs w:val="24"/>
        </w:rPr>
        <w:t xml:space="preserve">teisės aktų nustatyta tvarka </w:t>
      </w:r>
      <w:r w:rsidR="00081B55">
        <w:rPr>
          <w:rFonts w:ascii="Times New Roman" w:hAnsi="Times New Roman" w:cs="Times New Roman"/>
          <w:sz w:val="24"/>
          <w:szCs w:val="24"/>
        </w:rPr>
        <w:t>ataskaitų rinkinių</w:t>
      </w:r>
      <w:r w:rsidR="007A5AD7">
        <w:rPr>
          <w:rFonts w:ascii="Times New Roman" w:hAnsi="Times New Roman" w:cs="Times New Roman"/>
          <w:sz w:val="24"/>
          <w:szCs w:val="24"/>
        </w:rPr>
        <w:t xml:space="preserve"> rengimą</w:t>
      </w:r>
      <w:r w:rsidR="00081B55">
        <w:rPr>
          <w:rFonts w:ascii="Times New Roman" w:hAnsi="Times New Roman" w:cs="Times New Roman"/>
          <w:sz w:val="24"/>
          <w:szCs w:val="24"/>
        </w:rPr>
        <w:t xml:space="preserve"> bei pateikimą </w:t>
      </w:r>
      <w:r w:rsidR="007A5AD7">
        <w:rPr>
          <w:rFonts w:ascii="Times New Roman" w:hAnsi="Times New Roman" w:cs="Times New Roman"/>
          <w:sz w:val="24"/>
          <w:szCs w:val="24"/>
        </w:rPr>
        <w:t xml:space="preserve">pagal viešojo sektoriaus apskaitos standartus, </w:t>
      </w:r>
      <w:r w:rsidR="00081B55">
        <w:rPr>
          <w:rFonts w:ascii="Times New Roman" w:hAnsi="Times New Roman" w:cs="Times New Roman"/>
          <w:sz w:val="24"/>
          <w:szCs w:val="24"/>
        </w:rPr>
        <w:t>viešuosius pirkimus;</w:t>
      </w:r>
    </w:p>
    <w:p w14:paraId="5F3B3A09" w14:textId="5BFAC6DF" w:rsidR="0098454B"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17</w:t>
      </w:r>
      <w:r w:rsidR="0098454B">
        <w:rPr>
          <w:rFonts w:ascii="Times New Roman" w:hAnsi="Times New Roman" w:cs="Times New Roman"/>
          <w:sz w:val="24"/>
          <w:szCs w:val="24"/>
        </w:rPr>
        <w:t>.11.</w:t>
      </w:r>
      <w:r w:rsidR="00081B55">
        <w:rPr>
          <w:rFonts w:ascii="Times New Roman" w:hAnsi="Times New Roman" w:cs="Times New Roman"/>
          <w:sz w:val="24"/>
          <w:szCs w:val="24"/>
        </w:rPr>
        <w:t xml:space="preserve"> teisės aktų nustatyta tvarka vykdo finansų kontrolę;</w:t>
      </w:r>
    </w:p>
    <w:p w14:paraId="5F3B3A0A" w14:textId="07E4D006" w:rsidR="001D7B3A"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17</w:t>
      </w:r>
      <w:r w:rsidR="0098454B">
        <w:rPr>
          <w:rFonts w:ascii="Times New Roman" w:hAnsi="Times New Roman" w:cs="Times New Roman"/>
          <w:sz w:val="24"/>
          <w:szCs w:val="24"/>
        </w:rPr>
        <w:t xml:space="preserve">.12. </w:t>
      </w:r>
      <w:r w:rsidR="00081B55">
        <w:rPr>
          <w:rFonts w:ascii="Times New Roman" w:hAnsi="Times New Roman" w:cs="Times New Roman"/>
          <w:sz w:val="24"/>
          <w:szCs w:val="24"/>
        </w:rPr>
        <w:t>Lietuvos Respublikos teisės aktų nustatyta tvarka atstovauja įstaigai valstybės ir savivaldybių institucijose bei įstaigoje, taip pat</w:t>
      </w:r>
      <w:r w:rsidR="001D7B3A">
        <w:rPr>
          <w:rFonts w:ascii="Times New Roman" w:hAnsi="Times New Roman" w:cs="Times New Roman"/>
          <w:sz w:val="24"/>
          <w:szCs w:val="24"/>
        </w:rPr>
        <w:t xml:space="preserve"> bendradarbiaujant su kitais šalies ar užsienio fiziniais ir juridiniais asmenimis, sudarant sutartis;</w:t>
      </w:r>
    </w:p>
    <w:p w14:paraId="5F3B3A0B" w14:textId="32C532A0" w:rsidR="0098454B" w:rsidRDefault="00500D72" w:rsidP="007C332F">
      <w:pPr>
        <w:pStyle w:val="Sraopastraipa"/>
        <w:tabs>
          <w:tab w:val="left" w:pos="567"/>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17</w:t>
      </w:r>
      <w:r w:rsidR="0098454B">
        <w:rPr>
          <w:rFonts w:ascii="Times New Roman" w:hAnsi="Times New Roman" w:cs="Times New Roman"/>
          <w:sz w:val="24"/>
          <w:szCs w:val="24"/>
        </w:rPr>
        <w:t xml:space="preserve">.13. </w:t>
      </w:r>
      <w:r w:rsidR="001D7B3A">
        <w:rPr>
          <w:rFonts w:ascii="Times New Roman" w:hAnsi="Times New Roman" w:cs="Times New Roman"/>
          <w:sz w:val="24"/>
          <w:szCs w:val="24"/>
        </w:rPr>
        <w:t xml:space="preserve">vykdo kitas funkcijas, numatytas Lietuvos </w:t>
      </w:r>
      <w:r w:rsidR="00FD4E5C">
        <w:rPr>
          <w:rFonts w:ascii="Times New Roman" w:hAnsi="Times New Roman" w:cs="Times New Roman"/>
          <w:sz w:val="24"/>
          <w:szCs w:val="24"/>
        </w:rPr>
        <w:t>R</w:t>
      </w:r>
      <w:r w:rsidR="001D7B3A">
        <w:rPr>
          <w:rFonts w:ascii="Times New Roman" w:hAnsi="Times New Roman" w:cs="Times New Roman"/>
          <w:sz w:val="24"/>
          <w:szCs w:val="24"/>
        </w:rPr>
        <w:t>espublikos įstatymuose, kituose teisės aktuose, įstaigos nuostatuose.</w:t>
      </w:r>
    </w:p>
    <w:p w14:paraId="5F3B3A0C" w14:textId="5AD81CD8" w:rsidR="0098454B" w:rsidRPr="008B3DDA" w:rsidRDefault="00500D72" w:rsidP="007C332F">
      <w:pPr>
        <w:pStyle w:val="Sraopastraipa"/>
        <w:tabs>
          <w:tab w:val="left" w:pos="0"/>
          <w:tab w:val="left" w:pos="709"/>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18</w:t>
      </w:r>
      <w:r w:rsidR="0098454B">
        <w:rPr>
          <w:rFonts w:ascii="Times New Roman" w:hAnsi="Times New Roman" w:cs="Times New Roman"/>
          <w:sz w:val="24"/>
          <w:szCs w:val="24"/>
        </w:rPr>
        <w:t xml:space="preserve">. Centro direktoriaus funkcijas, jo laikinai </w:t>
      </w:r>
      <w:r w:rsidR="0098454B" w:rsidRPr="008B3DDA">
        <w:rPr>
          <w:rFonts w:ascii="Times New Roman" w:hAnsi="Times New Roman" w:cs="Times New Roman"/>
          <w:color w:val="000000" w:themeColor="text1"/>
          <w:sz w:val="24"/>
          <w:szCs w:val="24"/>
        </w:rPr>
        <w:t>nesant</w:t>
      </w:r>
      <w:r w:rsidR="0097798A" w:rsidRPr="008B3DDA">
        <w:rPr>
          <w:rFonts w:ascii="Times New Roman" w:hAnsi="Times New Roman" w:cs="Times New Roman"/>
          <w:color w:val="000000" w:themeColor="text1"/>
          <w:sz w:val="24"/>
          <w:szCs w:val="24"/>
        </w:rPr>
        <w:t xml:space="preserve"> (atostogų, komandiruočių, ligos metu  ar pan.)</w:t>
      </w:r>
      <w:r w:rsidR="0098454B" w:rsidRPr="008B3DDA">
        <w:rPr>
          <w:rFonts w:ascii="Times New Roman" w:hAnsi="Times New Roman" w:cs="Times New Roman"/>
          <w:color w:val="000000" w:themeColor="text1"/>
          <w:sz w:val="24"/>
          <w:szCs w:val="24"/>
        </w:rPr>
        <w:t xml:space="preserve">, vykdo </w:t>
      </w:r>
      <w:r w:rsidR="001D7B3A">
        <w:rPr>
          <w:rFonts w:ascii="Times New Roman" w:hAnsi="Times New Roman" w:cs="Times New Roman"/>
          <w:color w:val="000000" w:themeColor="text1"/>
          <w:sz w:val="24"/>
          <w:szCs w:val="24"/>
        </w:rPr>
        <w:t>centro personalo vadovas</w:t>
      </w:r>
      <w:r w:rsidR="0098454B" w:rsidRPr="008B3DDA">
        <w:rPr>
          <w:rFonts w:ascii="Times New Roman" w:hAnsi="Times New Roman" w:cs="Times New Roman"/>
          <w:color w:val="000000" w:themeColor="text1"/>
          <w:sz w:val="24"/>
          <w:szCs w:val="24"/>
        </w:rPr>
        <w:t xml:space="preserve"> ar kitas darbuotojas,  paskirtas Savivaldybės mero potvarkiu.</w:t>
      </w:r>
    </w:p>
    <w:p w14:paraId="5F3B3A0F" w14:textId="77777777" w:rsidR="0098454B" w:rsidRDefault="0098454B" w:rsidP="00CD5478">
      <w:pPr>
        <w:pStyle w:val="Sraopastraipa"/>
        <w:tabs>
          <w:tab w:val="left" w:pos="567"/>
          <w:tab w:val="left" w:pos="709"/>
        </w:tabs>
        <w:spacing w:after="0" w:line="240" w:lineRule="auto"/>
        <w:ind w:left="0"/>
        <w:jc w:val="both"/>
        <w:rPr>
          <w:rFonts w:ascii="Times New Roman" w:hAnsi="Times New Roman" w:cs="Times New Roman"/>
          <w:sz w:val="24"/>
          <w:szCs w:val="24"/>
        </w:rPr>
      </w:pPr>
    </w:p>
    <w:p w14:paraId="5F3B3A10" w14:textId="28221DC6" w:rsidR="0098454B" w:rsidRPr="00A11C11" w:rsidRDefault="0098454B" w:rsidP="00FD4E5C">
      <w:pPr>
        <w:pStyle w:val="Sraopastraipa"/>
        <w:numPr>
          <w:ilvl w:val="0"/>
          <w:numId w:val="1"/>
        </w:numPr>
        <w:tabs>
          <w:tab w:val="left" w:pos="567"/>
          <w:tab w:val="left" w:pos="709"/>
        </w:tabs>
        <w:spacing w:after="0" w:line="240" w:lineRule="auto"/>
        <w:ind w:left="0"/>
        <w:jc w:val="center"/>
        <w:rPr>
          <w:rFonts w:ascii="Times New Roman" w:hAnsi="Times New Roman" w:cs="Times New Roman"/>
          <w:b/>
          <w:sz w:val="24"/>
          <w:szCs w:val="24"/>
        </w:rPr>
      </w:pPr>
      <w:r w:rsidRPr="00A11C11">
        <w:rPr>
          <w:rFonts w:ascii="Times New Roman" w:hAnsi="Times New Roman" w:cs="Times New Roman"/>
          <w:b/>
          <w:sz w:val="24"/>
          <w:szCs w:val="24"/>
        </w:rPr>
        <w:t>CENTRO LĖŠOS, IR JŲ NAUDOJIMO TVARKA TURTAS</w:t>
      </w:r>
    </w:p>
    <w:p w14:paraId="5F3B3A11" w14:textId="77777777" w:rsidR="0098454B" w:rsidRDefault="0098454B" w:rsidP="00CD5478">
      <w:pPr>
        <w:pStyle w:val="Sraopastraipa"/>
        <w:tabs>
          <w:tab w:val="left" w:pos="567"/>
          <w:tab w:val="left" w:pos="709"/>
        </w:tabs>
        <w:spacing w:after="0" w:line="240" w:lineRule="auto"/>
        <w:ind w:left="0"/>
        <w:jc w:val="both"/>
        <w:rPr>
          <w:rFonts w:ascii="Times New Roman" w:hAnsi="Times New Roman" w:cs="Times New Roman"/>
          <w:b/>
          <w:sz w:val="24"/>
          <w:szCs w:val="24"/>
        </w:rPr>
      </w:pPr>
    </w:p>
    <w:p w14:paraId="5F3B3A12" w14:textId="45E6F6E6" w:rsidR="0098454B" w:rsidRDefault="00500D72" w:rsidP="001A1888">
      <w:pPr>
        <w:pStyle w:val="Sraopastraipa"/>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19</w:t>
      </w:r>
      <w:r w:rsidR="0098454B">
        <w:rPr>
          <w:rFonts w:ascii="Times New Roman" w:hAnsi="Times New Roman" w:cs="Times New Roman"/>
          <w:sz w:val="24"/>
          <w:szCs w:val="24"/>
        </w:rPr>
        <w:t>. Centro turtą sudaro veiklai naudojamos pagrindinės priemonės, finansiniai ištekliai ir kitas su Centro veikla susijęs turtas, kurį valdo ir juo naudojasi patikėjimo arba panaudos teise.</w:t>
      </w:r>
    </w:p>
    <w:p w14:paraId="5F3B3A13" w14:textId="489AC114" w:rsidR="0098454B" w:rsidRDefault="00500D72" w:rsidP="001A1888">
      <w:pPr>
        <w:pStyle w:val="Sraopastraipa"/>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20</w:t>
      </w:r>
      <w:r w:rsidR="0098454B">
        <w:rPr>
          <w:rFonts w:ascii="Times New Roman" w:hAnsi="Times New Roman" w:cs="Times New Roman"/>
          <w:sz w:val="24"/>
          <w:szCs w:val="24"/>
        </w:rPr>
        <w:t>. Centro lėšų šaltiniai:</w:t>
      </w:r>
    </w:p>
    <w:p w14:paraId="5F3B3A14" w14:textId="73EDE8D7" w:rsidR="0098454B" w:rsidRDefault="00500D72" w:rsidP="001A1888">
      <w:pPr>
        <w:pStyle w:val="Sraopastraipa"/>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20</w:t>
      </w:r>
      <w:r w:rsidR="0098454B">
        <w:rPr>
          <w:rFonts w:ascii="Times New Roman" w:hAnsi="Times New Roman" w:cs="Times New Roman"/>
          <w:sz w:val="24"/>
          <w:szCs w:val="24"/>
        </w:rPr>
        <w:t>.1. valstybės biudžeto lėšos;</w:t>
      </w:r>
    </w:p>
    <w:p w14:paraId="5F3B3A15" w14:textId="090A7260" w:rsidR="0098454B" w:rsidRDefault="00500D72" w:rsidP="001A1888">
      <w:pPr>
        <w:pStyle w:val="Sraopastraipa"/>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20</w:t>
      </w:r>
      <w:r w:rsidR="0098454B">
        <w:rPr>
          <w:rFonts w:ascii="Times New Roman" w:hAnsi="Times New Roman" w:cs="Times New Roman"/>
          <w:sz w:val="24"/>
          <w:szCs w:val="24"/>
        </w:rPr>
        <w:t>.2. rajono savivaldybės biudžeto lėšos;</w:t>
      </w:r>
    </w:p>
    <w:p w14:paraId="5F3B3A16" w14:textId="70D2807F" w:rsidR="0098454B" w:rsidRDefault="00500D72" w:rsidP="001A1888">
      <w:pPr>
        <w:pStyle w:val="Sraopastraipa"/>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20</w:t>
      </w:r>
      <w:r w:rsidR="0098454B">
        <w:rPr>
          <w:rFonts w:ascii="Times New Roman" w:hAnsi="Times New Roman" w:cs="Times New Roman"/>
          <w:sz w:val="24"/>
          <w:szCs w:val="24"/>
        </w:rPr>
        <w:t>.3. lėšos, gaunamos už teikiamas paslaugas;</w:t>
      </w:r>
    </w:p>
    <w:p w14:paraId="5F3B3A17" w14:textId="56988E1C" w:rsidR="0098454B" w:rsidRDefault="00500D72" w:rsidP="001A1888">
      <w:pPr>
        <w:pStyle w:val="Sraopastraipa"/>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20</w:t>
      </w:r>
      <w:r w:rsidR="0098454B">
        <w:rPr>
          <w:rFonts w:ascii="Times New Roman" w:hAnsi="Times New Roman" w:cs="Times New Roman"/>
          <w:sz w:val="24"/>
          <w:szCs w:val="24"/>
        </w:rPr>
        <w:t>.4. lėšos</w:t>
      </w:r>
      <w:r w:rsidR="00FD4E5C">
        <w:rPr>
          <w:rFonts w:ascii="Times New Roman" w:hAnsi="Times New Roman" w:cs="Times New Roman"/>
          <w:sz w:val="24"/>
          <w:szCs w:val="24"/>
        </w:rPr>
        <w:t xml:space="preserve">, </w:t>
      </w:r>
      <w:r w:rsidR="0098454B">
        <w:rPr>
          <w:rFonts w:ascii="Times New Roman" w:hAnsi="Times New Roman" w:cs="Times New Roman"/>
          <w:sz w:val="24"/>
          <w:szCs w:val="24"/>
        </w:rPr>
        <w:t>gaunamos labdaros ir paramos būdu;</w:t>
      </w:r>
    </w:p>
    <w:p w14:paraId="5F3B3A18" w14:textId="35909952" w:rsidR="0098454B" w:rsidRDefault="00500D72" w:rsidP="001A1888">
      <w:pPr>
        <w:pStyle w:val="Sraopastraipa"/>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20</w:t>
      </w:r>
      <w:r w:rsidR="0098454B">
        <w:rPr>
          <w:rFonts w:ascii="Times New Roman" w:hAnsi="Times New Roman" w:cs="Times New Roman"/>
          <w:sz w:val="24"/>
          <w:szCs w:val="24"/>
        </w:rPr>
        <w:t>.5. savanoriškos juridinių bei fizinių asmenų piniginės įmokos;</w:t>
      </w:r>
    </w:p>
    <w:p w14:paraId="5F3B3A19" w14:textId="0756ADC4" w:rsidR="0098454B" w:rsidRDefault="00500D72" w:rsidP="001A1888">
      <w:pPr>
        <w:pStyle w:val="Sraopastraipa"/>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20</w:t>
      </w:r>
      <w:r w:rsidR="0098454B">
        <w:rPr>
          <w:rFonts w:ascii="Times New Roman" w:hAnsi="Times New Roman" w:cs="Times New Roman"/>
          <w:sz w:val="24"/>
          <w:szCs w:val="24"/>
        </w:rPr>
        <w:t>.6. labdaros fondų ar kitų organizacijų programoms vykdyti ar kitais tikslais skirtos lėšos;</w:t>
      </w:r>
    </w:p>
    <w:p w14:paraId="5F3B3A1A" w14:textId="2354FCEA" w:rsidR="0098454B" w:rsidRDefault="00500D72" w:rsidP="001A1888">
      <w:pPr>
        <w:pStyle w:val="Sraopastraipa"/>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20</w:t>
      </w:r>
      <w:r w:rsidR="0098454B">
        <w:rPr>
          <w:rFonts w:ascii="Times New Roman" w:hAnsi="Times New Roman" w:cs="Times New Roman"/>
          <w:sz w:val="24"/>
          <w:szCs w:val="24"/>
        </w:rPr>
        <w:t>.7. savanoriškos gyventojų įmokos arba testamentu įstaigai skirtos lėšos;</w:t>
      </w:r>
    </w:p>
    <w:p w14:paraId="5F3B3A1B" w14:textId="0E776624" w:rsidR="0098454B" w:rsidRDefault="00500D72" w:rsidP="001A1888">
      <w:pPr>
        <w:pStyle w:val="Sraopastraipa"/>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20</w:t>
      </w:r>
      <w:r w:rsidR="0098454B">
        <w:rPr>
          <w:rFonts w:ascii="Times New Roman" w:hAnsi="Times New Roman" w:cs="Times New Roman"/>
          <w:sz w:val="24"/>
          <w:szCs w:val="24"/>
        </w:rPr>
        <w:t>.8. valstybės biudžeto specialiosios tikslinės dotacijos;</w:t>
      </w:r>
    </w:p>
    <w:p w14:paraId="5F3B3A1C" w14:textId="15963159" w:rsidR="0098454B" w:rsidRDefault="00500D72" w:rsidP="001A1888">
      <w:pPr>
        <w:pStyle w:val="Sraopastraipa"/>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20</w:t>
      </w:r>
      <w:r w:rsidR="0098454B">
        <w:rPr>
          <w:rFonts w:ascii="Times New Roman" w:hAnsi="Times New Roman" w:cs="Times New Roman"/>
          <w:sz w:val="24"/>
          <w:szCs w:val="24"/>
        </w:rPr>
        <w:t>.9. viešųjų darbų specialiosios programos lėšos;</w:t>
      </w:r>
    </w:p>
    <w:p w14:paraId="5F3B3A1D" w14:textId="3DEFD4A3" w:rsidR="0098454B" w:rsidRDefault="00500D72" w:rsidP="001A1888">
      <w:pPr>
        <w:pStyle w:val="Sraopastraipa"/>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20</w:t>
      </w:r>
      <w:r w:rsidR="0098454B">
        <w:rPr>
          <w:rFonts w:ascii="Times New Roman" w:hAnsi="Times New Roman" w:cs="Times New Roman"/>
          <w:sz w:val="24"/>
          <w:szCs w:val="24"/>
        </w:rPr>
        <w:t>.10. kitos teisėtu būdu įgytos lėšos.</w:t>
      </w:r>
    </w:p>
    <w:p w14:paraId="5F3B3A1E" w14:textId="34BD389F" w:rsidR="0098454B" w:rsidRDefault="00500D72" w:rsidP="001A1888">
      <w:pPr>
        <w:pStyle w:val="Sraopastraipa"/>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21</w:t>
      </w:r>
      <w:r w:rsidR="0098454B">
        <w:rPr>
          <w:rFonts w:ascii="Times New Roman" w:hAnsi="Times New Roman" w:cs="Times New Roman"/>
          <w:sz w:val="24"/>
          <w:szCs w:val="24"/>
        </w:rPr>
        <w:t>. Centras asignavimus naudoja tik pagal patvirtintas išlaidų sąmatas. Išlaidų sąmatas tvirtina Centro direktorius. Šių sąmatų pakeitimus, suderinus su savivaldybės administracija, neviršydamas bendrų Centrui skirtų asignavimų, tvirtina Centro direktorius.</w:t>
      </w:r>
    </w:p>
    <w:p w14:paraId="5F3B3A1F" w14:textId="5A320992" w:rsidR="0098454B" w:rsidRDefault="00500D72" w:rsidP="001A1888">
      <w:pPr>
        <w:pStyle w:val="Sraopastraipa"/>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22</w:t>
      </w:r>
      <w:r w:rsidR="0098454B">
        <w:rPr>
          <w:rFonts w:ascii="Times New Roman" w:hAnsi="Times New Roman" w:cs="Times New Roman"/>
          <w:sz w:val="24"/>
          <w:szCs w:val="24"/>
        </w:rPr>
        <w:t>. Buhalterinę apskaitą Centras organizuoja ir atskaitomybę tvarko teisės aktų nustatyta tvarka.</w:t>
      </w:r>
    </w:p>
    <w:p w14:paraId="5F3B3A20" w14:textId="4CA60FC3" w:rsidR="0098454B" w:rsidRDefault="00500D72" w:rsidP="001A1888">
      <w:pPr>
        <w:pStyle w:val="Sraopastraipa"/>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23</w:t>
      </w:r>
      <w:r w:rsidR="0098454B">
        <w:rPr>
          <w:rFonts w:ascii="Times New Roman" w:hAnsi="Times New Roman" w:cs="Times New Roman"/>
          <w:sz w:val="24"/>
          <w:szCs w:val="24"/>
        </w:rPr>
        <w:t>. Centro turtas negali būti perduotas, perleistas ar įkeistas be steigėjo sprendimo.</w:t>
      </w:r>
    </w:p>
    <w:p w14:paraId="5F3B3A21" w14:textId="19B790FF" w:rsidR="0098454B" w:rsidRDefault="00500D72" w:rsidP="001A1888">
      <w:pPr>
        <w:pStyle w:val="Sraopastraipa"/>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24</w:t>
      </w:r>
      <w:r w:rsidR="0098454B">
        <w:rPr>
          <w:rFonts w:ascii="Times New Roman" w:hAnsi="Times New Roman" w:cs="Times New Roman"/>
          <w:sz w:val="24"/>
          <w:szCs w:val="24"/>
        </w:rPr>
        <w:t>. Susidėvėjusias arba nebereikalingas materialines vertybes įstaiga nurašo ar realizuoja Lietuvos Respublikos Vyriausybės nustatyta tvarka.</w:t>
      </w:r>
    </w:p>
    <w:p w14:paraId="5F3B3A22" w14:textId="77777777" w:rsidR="0098454B" w:rsidRDefault="0098454B" w:rsidP="00CD5478">
      <w:pPr>
        <w:pStyle w:val="Sraopastraipa"/>
        <w:tabs>
          <w:tab w:val="left" w:pos="0"/>
        </w:tabs>
        <w:spacing w:after="0" w:line="240" w:lineRule="auto"/>
        <w:ind w:left="0"/>
        <w:jc w:val="both"/>
        <w:rPr>
          <w:rFonts w:ascii="Times New Roman" w:hAnsi="Times New Roman" w:cs="Times New Roman"/>
          <w:sz w:val="24"/>
          <w:szCs w:val="24"/>
        </w:rPr>
      </w:pPr>
    </w:p>
    <w:p w14:paraId="5F3B3A23" w14:textId="77777777" w:rsidR="0098454B" w:rsidRDefault="0098454B" w:rsidP="00FD4E5C">
      <w:pPr>
        <w:pStyle w:val="Sraopastraipa"/>
        <w:numPr>
          <w:ilvl w:val="0"/>
          <w:numId w:val="1"/>
        </w:numPr>
        <w:tabs>
          <w:tab w:val="left" w:pos="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DARBUOTOJŲ PRIĖMIMAS IR DARBO APMOKĖJIMAS</w:t>
      </w:r>
    </w:p>
    <w:p w14:paraId="5F3B3A24" w14:textId="77777777" w:rsidR="0098454B" w:rsidRDefault="0098454B" w:rsidP="00CD5478">
      <w:pPr>
        <w:tabs>
          <w:tab w:val="left" w:pos="0"/>
        </w:tabs>
        <w:spacing w:after="0" w:line="240" w:lineRule="auto"/>
        <w:jc w:val="both"/>
        <w:rPr>
          <w:rFonts w:ascii="Times New Roman" w:hAnsi="Times New Roman" w:cs="Times New Roman"/>
          <w:b/>
          <w:sz w:val="24"/>
          <w:szCs w:val="24"/>
        </w:rPr>
      </w:pPr>
    </w:p>
    <w:p w14:paraId="5F3B3A25" w14:textId="3242425B" w:rsidR="0098454B" w:rsidRDefault="00500D72" w:rsidP="001A1888">
      <w:pPr>
        <w:tabs>
          <w:tab w:val="left" w:pos="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25</w:t>
      </w:r>
      <w:r w:rsidR="0098454B">
        <w:rPr>
          <w:rFonts w:ascii="Times New Roman" w:hAnsi="Times New Roman" w:cs="Times New Roman"/>
          <w:sz w:val="24"/>
          <w:szCs w:val="24"/>
        </w:rPr>
        <w:t>. Centro darbuotojus į darbą priima ir atleidžia iš jo Centro direktorius Lietuvos Respublikos įstatymų nustatyta tvarka.</w:t>
      </w:r>
    </w:p>
    <w:p w14:paraId="5F3B3A26" w14:textId="32F86DFB" w:rsidR="0098454B" w:rsidRDefault="00500D72" w:rsidP="001A1888">
      <w:pPr>
        <w:tabs>
          <w:tab w:val="left" w:pos="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26</w:t>
      </w:r>
      <w:r w:rsidR="0098454B">
        <w:rPr>
          <w:rFonts w:ascii="Times New Roman" w:hAnsi="Times New Roman" w:cs="Times New Roman"/>
          <w:sz w:val="24"/>
          <w:szCs w:val="24"/>
        </w:rPr>
        <w:t>. Darbo apmokėjimo tvarką nustato Centro direktorius, vadovaudamasis Lietuvos Respublikos įstatymais, Lietuvos Respublikos Vyriausybės nutarimais ir kitais teisės aktais.</w:t>
      </w:r>
    </w:p>
    <w:p w14:paraId="5F3B3A29" w14:textId="77777777" w:rsidR="0098454B" w:rsidRDefault="0098454B" w:rsidP="00CD5478">
      <w:pPr>
        <w:tabs>
          <w:tab w:val="left" w:pos="0"/>
        </w:tabs>
        <w:spacing w:after="0" w:line="240" w:lineRule="auto"/>
        <w:jc w:val="both"/>
        <w:rPr>
          <w:rFonts w:ascii="Times New Roman" w:hAnsi="Times New Roman" w:cs="Times New Roman"/>
          <w:sz w:val="24"/>
          <w:szCs w:val="24"/>
        </w:rPr>
      </w:pPr>
    </w:p>
    <w:p w14:paraId="3103F61D" w14:textId="77777777" w:rsidR="001A1888" w:rsidRDefault="001A1888" w:rsidP="00CD5478">
      <w:pPr>
        <w:tabs>
          <w:tab w:val="left" w:pos="0"/>
        </w:tabs>
        <w:spacing w:after="0" w:line="240" w:lineRule="auto"/>
        <w:jc w:val="both"/>
        <w:rPr>
          <w:rFonts w:ascii="Times New Roman" w:hAnsi="Times New Roman" w:cs="Times New Roman"/>
          <w:sz w:val="24"/>
          <w:szCs w:val="24"/>
        </w:rPr>
      </w:pPr>
    </w:p>
    <w:p w14:paraId="00058D4E" w14:textId="77777777" w:rsidR="001A1888" w:rsidRDefault="001A1888" w:rsidP="00CD5478">
      <w:pPr>
        <w:tabs>
          <w:tab w:val="left" w:pos="0"/>
        </w:tabs>
        <w:spacing w:after="0" w:line="240" w:lineRule="auto"/>
        <w:jc w:val="both"/>
        <w:rPr>
          <w:rFonts w:ascii="Times New Roman" w:hAnsi="Times New Roman" w:cs="Times New Roman"/>
          <w:sz w:val="24"/>
          <w:szCs w:val="24"/>
        </w:rPr>
      </w:pPr>
    </w:p>
    <w:p w14:paraId="700AA9D9" w14:textId="77777777" w:rsidR="001A1888" w:rsidRDefault="001A1888" w:rsidP="00CD5478">
      <w:pPr>
        <w:tabs>
          <w:tab w:val="left" w:pos="0"/>
        </w:tabs>
        <w:spacing w:after="0" w:line="240" w:lineRule="auto"/>
        <w:jc w:val="both"/>
        <w:rPr>
          <w:rFonts w:ascii="Times New Roman" w:hAnsi="Times New Roman" w:cs="Times New Roman"/>
          <w:sz w:val="24"/>
          <w:szCs w:val="24"/>
        </w:rPr>
      </w:pPr>
    </w:p>
    <w:p w14:paraId="5F3B3A2A" w14:textId="3B907C79" w:rsidR="0098454B" w:rsidRPr="008B3DDA" w:rsidRDefault="008B3DDA" w:rsidP="00CD5478">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VII</w:t>
      </w:r>
      <w:r w:rsidR="00FD4E5C">
        <w:rPr>
          <w:rFonts w:ascii="Times New Roman" w:hAnsi="Times New Roman" w:cs="Times New Roman"/>
          <w:b/>
          <w:sz w:val="24"/>
          <w:szCs w:val="24"/>
        </w:rPr>
        <w:t>I</w:t>
      </w:r>
      <w:r w:rsidR="001A1888">
        <w:rPr>
          <w:rFonts w:ascii="Times New Roman" w:hAnsi="Times New Roman" w:cs="Times New Roman"/>
          <w:b/>
          <w:sz w:val="24"/>
          <w:szCs w:val="24"/>
        </w:rPr>
        <w:t xml:space="preserve">. </w:t>
      </w:r>
      <w:r w:rsidR="0098454B" w:rsidRPr="008B3DDA">
        <w:rPr>
          <w:rFonts w:ascii="Times New Roman" w:hAnsi="Times New Roman" w:cs="Times New Roman"/>
          <w:b/>
          <w:sz w:val="24"/>
          <w:szCs w:val="24"/>
        </w:rPr>
        <w:t>CENTRO KONTROLĖ</w:t>
      </w:r>
    </w:p>
    <w:p w14:paraId="5F3B3A2B" w14:textId="77777777" w:rsidR="0098454B" w:rsidRDefault="0098454B" w:rsidP="00CD5478">
      <w:pPr>
        <w:tabs>
          <w:tab w:val="left" w:pos="0"/>
        </w:tabs>
        <w:spacing w:after="0" w:line="240" w:lineRule="auto"/>
        <w:jc w:val="both"/>
        <w:rPr>
          <w:rFonts w:ascii="Times New Roman" w:hAnsi="Times New Roman" w:cs="Times New Roman"/>
          <w:b/>
          <w:sz w:val="24"/>
          <w:szCs w:val="24"/>
        </w:rPr>
      </w:pPr>
    </w:p>
    <w:p w14:paraId="5F3B3A2C" w14:textId="6422D2BB" w:rsidR="0098454B" w:rsidRDefault="00500D72" w:rsidP="001A1888">
      <w:pPr>
        <w:tabs>
          <w:tab w:val="left" w:pos="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27</w:t>
      </w:r>
      <w:r w:rsidR="0098454B">
        <w:rPr>
          <w:rFonts w:ascii="Times New Roman" w:hAnsi="Times New Roman" w:cs="Times New Roman"/>
          <w:sz w:val="24"/>
          <w:szCs w:val="24"/>
        </w:rPr>
        <w:t xml:space="preserve">. </w:t>
      </w:r>
      <w:r w:rsidR="003F0DFD">
        <w:rPr>
          <w:rFonts w:ascii="Times New Roman" w:hAnsi="Times New Roman" w:cs="Times New Roman"/>
          <w:sz w:val="24"/>
          <w:szCs w:val="24"/>
        </w:rPr>
        <w:t xml:space="preserve">Centro veiklos ir išorės finansinį auditą atlieka </w:t>
      </w:r>
      <w:r w:rsidR="00F0052A">
        <w:rPr>
          <w:rFonts w:ascii="Times New Roman" w:hAnsi="Times New Roman" w:cs="Times New Roman"/>
          <w:sz w:val="24"/>
          <w:szCs w:val="24"/>
        </w:rPr>
        <w:t>S</w:t>
      </w:r>
      <w:r w:rsidR="003F0DFD">
        <w:rPr>
          <w:rFonts w:ascii="Times New Roman" w:hAnsi="Times New Roman" w:cs="Times New Roman"/>
          <w:sz w:val="24"/>
          <w:szCs w:val="24"/>
        </w:rPr>
        <w:t xml:space="preserve">avivaldybės kontrolės ir audito tarnyba (savivaldybės kontrolierius). Centro vidaus auditas atliekamas vadovaujantis Lietuvos </w:t>
      </w:r>
      <w:r w:rsidR="00F0052A">
        <w:rPr>
          <w:rFonts w:ascii="Times New Roman" w:hAnsi="Times New Roman" w:cs="Times New Roman"/>
          <w:sz w:val="24"/>
          <w:szCs w:val="24"/>
        </w:rPr>
        <w:t>R</w:t>
      </w:r>
      <w:r w:rsidR="003F0DFD">
        <w:rPr>
          <w:rFonts w:ascii="Times New Roman" w:hAnsi="Times New Roman" w:cs="Times New Roman"/>
          <w:sz w:val="24"/>
          <w:szCs w:val="24"/>
        </w:rPr>
        <w:t xml:space="preserve">espublikos vidaus kontrolės ir vidaus audito įstatymu ir kitais vidaus auditą reglamentuojančiais teisės aktais. Vidaus auditą atlieka </w:t>
      </w:r>
      <w:r w:rsidR="00F0052A">
        <w:rPr>
          <w:rFonts w:ascii="Times New Roman" w:hAnsi="Times New Roman" w:cs="Times New Roman"/>
          <w:sz w:val="24"/>
          <w:szCs w:val="24"/>
        </w:rPr>
        <w:t>S</w:t>
      </w:r>
      <w:r w:rsidR="003F0DFD">
        <w:rPr>
          <w:rFonts w:ascii="Times New Roman" w:hAnsi="Times New Roman" w:cs="Times New Roman"/>
          <w:sz w:val="24"/>
          <w:szCs w:val="24"/>
        </w:rPr>
        <w:t xml:space="preserve">avivaldybės </w:t>
      </w:r>
      <w:r w:rsidR="00F0052A">
        <w:rPr>
          <w:rFonts w:ascii="Times New Roman" w:hAnsi="Times New Roman" w:cs="Times New Roman"/>
          <w:sz w:val="24"/>
          <w:szCs w:val="24"/>
        </w:rPr>
        <w:t xml:space="preserve">administracijos </w:t>
      </w:r>
      <w:r w:rsidR="00F0052A" w:rsidRPr="00F0052A">
        <w:rPr>
          <w:rFonts w:ascii="Times New Roman" w:hAnsi="Times New Roman" w:cs="Times New Roman"/>
          <w:sz w:val="24"/>
          <w:szCs w:val="24"/>
        </w:rPr>
        <w:t>C</w:t>
      </w:r>
      <w:r w:rsidR="003F0DFD" w:rsidRPr="00F0052A">
        <w:rPr>
          <w:rFonts w:ascii="Times New Roman" w:hAnsi="Times New Roman" w:cs="Times New Roman"/>
          <w:sz w:val="24"/>
          <w:szCs w:val="24"/>
        </w:rPr>
        <w:t>entralizuota</w:t>
      </w:r>
      <w:r w:rsidR="003F0DFD">
        <w:rPr>
          <w:rFonts w:ascii="Times New Roman" w:hAnsi="Times New Roman" w:cs="Times New Roman"/>
          <w:sz w:val="24"/>
          <w:szCs w:val="24"/>
        </w:rPr>
        <w:t xml:space="preserve"> vidaus audito tarnyba.</w:t>
      </w:r>
    </w:p>
    <w:p w14:paraId="5F3B3A2D" w14:textId="26FB431A" w:rsidR="0098454B" w:rsidRDefault="00500D72" w:rsidP="001A1888">
      <w:pPr>
        <w:tabs>
          <w:tab w:val="left" w:pos="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28</w:t>
      </w:r>
      <w:r w:rsidR="0098454B">
        <w:rPr>
          <w:rFonts w:ascii="Times New Roman" w:hAnsi="Times New Roman" w:cs="Times New Roman"/>
          <w:sz w:val="24"/>
          <w:szCs w:val="24"/>
        </w:rPr>
        <w:t>. Centro veiklą koordinuoja savivaldybės administracijos Socialinės paramos ir sveikatos skyrius.</w:t>
      </w:r>
    </w:p>
    <w:p w14:paraId="5F3B3A2E" w14:textId="1049F6E5" w:rsidR="0098454B" w:rsidRDefault="00500D72" w:rsidP="001A1888">
      <w:pPr>
        <w:tabs>
          <w:tab w:val="left" w:pos="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29</w:t>
      </w:r>
      <w:r w:rsidR="0098454B">
        <w:rPr>
          <w:rFonts w:ascii="Times New Roman" w:hAnsi="Times New Roman" w:cs="Times New Roman"/>
          <w:sz w:val="24"/>
          <w:szCs w:val="24"/>
        </w:rPr>
        <w:t xml:space="preserve">. Centro biudžetinių ir specialioms programoms vykdyti </w:t>
      </w:r>
      <w:r w:rsidR="0098454B" w:rsidRPr="008B3DDA">
        <w:rPr>
          <w:rFonts w:ascii="Times New Roman" w:hAnsi="Times New Roman" w:cs="Times New Roman"/>
          <w:color w:val="000000" w:themeColor="text1"/>
          <w:sz w:val="24"/>
          <w:szCs w:val="24"/>
        </w:rPr>
        <w:t xml:space="preserve">skirtų </w:t>
      </w:r>
      <w:r w:rsidR="0098454B">
        <w:rPr>
          <w:rFonts w:ascii="Times New Roman" w:hAnsi="Times New Roman" w:cs="Times New Roman"/>
          <w:sz w:val="24"/>
          <w:szCs w:val="24"/>
        </w:rPr>
        <w:t>lėšų panaudojimą koordinuoja savivaldybės administracijos Finansų skyrius.</w:t>
      </w:r>
    </w:p>
    <w:p w14:paraId="5F3B3A2F" w14:textId="77777777" w:rsidR="0098454B" w:rsidRDefault="0098454B" w:rsidP="00CD5478">
      <w:pPr>
        <w:tabs>
          <w:tab w:val="left" w:pos="0"/>
        </w:tabs>
        <w:spacing w:after="0" w:line="240" w:lineRule="auto"/>
        <w:jc w:val="both"/>
        <w:rPr>
          <w:rFonts w:ascii="Times New Roman" w:hAnsi="Times New Roman" w:cs="Times New Roman"/>
          <w:sz w:val="24"/>
          <w:szCs w:val="24"/>
        </w:rPr>
      </w:pPr>
    </w:p>
    <w:p w14:paraId="5F3B3A30" w14:textId="3F6E19E4" w:rsidR="0098454B" w:rsidRPr="008B3DDA" w:rsidRDefault="00FD4E5C" w:rsidP="00CD5478">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IX</w:t>
      </w:r>
      <w:r w:rsidR="008B3DDA">
        <w:rPr>
          <w:rFonts w:ascii="Times New Roman" w:hAnsi="Times New Roman" w:cs="Times New Roman"/>
          <w:b/>
          <w:sz w:val="24"/>
          <w:szCs w:val="24"/>
        </w:rPr>
        <w:t xml:space="preserve">. </w:t>
      </w:r>
      <w:r w:rsidR="0098454B" w:rsidRPr="008B3DDA">
        <w:rPr>
          <w:rFonts w:ascii="Times New Roman" w:hAnsi="Times New Roman" w:cs="Times New Roman"/>
          <w:b/>
          <w:sz w:val="24"/>
          <w:szCs w:val="24"/>
        </w:rPr>
        <w:t>BAIGIAMOSIOS NUOSTATOS</w:t>
      </w:r>
    </w:p>
    <w:p w14:paraId="5F3B3A31" w14:textId="77777777" w:rsidR="0098454B" w:rsidRDefault="0098454B" w:rsidP="00CD5478">
      <w:pPr>
        <w:pStyle w:val="Sraopastraipa"/>
        <w:tabs>
          <w:tab w:val="left" w:pos="0"/>
        </w:tabs>
        <w:spacing w:after="0" w:line="240" w:lineRule="auto"/>
        <w:ind w:left="0"/>
        <w:jc w:val="center"/>
        <w:rPr>
          <w:rFonts w:ascii="Times New Roman" w:hAnsi="Times New Roman" w:cs="Times New Roman"/>
          <w:b/>
          <w:sz w:val="24"/>
          <w:szCs w:val="24"/>
        </w:rPr>
      </w:pPr>
    </w:p>
    <w:p w14:paraId="5F3B3A33" w14:textId="00915662" w:rsidR="0098454B" w:rsidRPr="00B0478B" w:rsidRDefault="00500D72" w:rsidP="001A1888">
      <w:pPr>
        <w:tabs>
          <w:tab w:val="left" w:pos="0"/>
        </w:tabs>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30</w:t>
      </w:r>
      <w:r w:rsidR="0098454B" w:rsidRPr="00B0478B">
        <w:rPr>
          <w:rFonts w:ascii="Times New Roman" w:hAnsi="Times New Roman" w:cs="Times New Roman"/>
          <w:sz w:val="24"/>
          <w:szCs w:val="24"/>
        </w:rPr>
        <w:t>. Centras reorganizuojamas arba likviduojamas steigėjo sprendimu Lietuvos Respublikos įstatymų nustatyta tvarka.</w:t>
      </w:r>
    </w:p>
    <w:p w14:paraId="5F3B3A34" w14:textId="62ABA100" w:rsidR="0098454B" w:rsidRDefault="00500D72" w:rsidP="001A1888">
      <w:pPr>
        <w:pStyle w:val="Sraopastraipa"/>
        <w:tabs>
          <w:tab w:val="left" w:pos="0"/>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31</w:t>
      </w:r>
      <w:r w:rsidR="0098454B">
        <w:rPr>
          <w:rFonts w:ascii="Times New Roman" w:hAnsi="Times New Roman" w:cs="Times New Roman"/>
          <w:sz w:val="24"/>
          <w:szCs w:val="24"/>
        </w:rPr>
        <w:t>. Reorganizuojant arba likviduojant Centrą, steigėjas teisės aktų nustatyta tvarka turi užtikrinti socialinių paslaugų teikimą reorganizuotoje arba kitoje institucijoje.</w:t>
      </w:r>
    </w:p>
    <w:p w14:paraId="5F3B3A35" w14:textId="6D4C6E11" w:rsidR="0098454B" w:rsidRDefault="00500D72" w:rsidP="001A1888">
      <w:pPr>
        <w:pStyle w:val="Sraopastraipa"/>
        <w:tabs>
          <w:tab w:val="left" w:pos="0"/>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32</w:t>
      </w:r>
      <w:r w:rsidR="0098454B">
        <w:rPr>
          <w:rFonts w:ascii="Times New Roman" w:hAnsi="Times New Roman" w:cs="Times New Roman"/>
          <w:sz w:val="24"/>
          <w:szCs w:val="24"/>
        </w:rPr>
        <w:t>. Likvidavus centrą, jo turtas perduodamas steigėjo sprendimu.</w:t>
      </w:r>
    </w:p>
    <w:p w14:paraId="7E1DE772" w14:textId="28276B27" w:rsidR="006F2382" w:rsidRDefault="00B10FD0" w:rsidP="001A1888">
      <w:pPr>
        <w:pStyle w:val="prastasistinklapis"/>
        <w:spacing w:before="45" w:beforeAutospacing="0" w:after="45" w:afterAutospacing="0"/>
        <w:ind w:firstLine="993"/>
        <w:jc w:val="both"/>
      </w:pPr>
      <w:r>
        <w:t xml:space="preserve">33. Atleidžiant Centro vadovą </w:t>
      </w:r>
      <w:r w:rsidRPr="00B10FD0">
        <w:t xml:space="preserve">iš pareigų, buvęs </w:t>
      </w:r>
      <w:r w:rsidR="006F2382">
        <w:t>Centro vadovas</w:t>
      </w:r>
      <w:r w:rsidRPr="00B10FD0">
        <w:t xml:space="preserve"> </w:t>
      </w:r>
      <w:r w:rsidR="006F2382">
        <w:t>Savivaldybės mero potvarkyje nurodytu</w:t>
      </w:r>
      <w:r w:rsidRPr="00B10FD0">
        <w:t xml:space="preserve"> laiku, dalyvaujant savivaldybės </w:t>
      </w:r>
      <w:r w:rsidR="006F2382">
        <w:t>komisijai</w:t>
      </w:r>
      <w:r w:rsidRPr="00B10FD0">
        <w:t xml:space="preserve">, turi perduoti reikalus </w:t>
      </w:r>
      <w:r w:rsidR="006F2382">
        <w:t xml:space="preserve">Savivaldybės mero potvarkyje nurodytam asmeniui. </w:t>
      </w:r>
    </w:p>
    <w:p w14:paraId="6C739BF8" w14:textId="0B467D14" w:rsidR="006F2382" w:rsidRDefault="006F2382" w:rsidP="001A1888">
      <w:pPr>
        <w:pStyle w:val="prastasistinklapis"/>
        <w:spacing w:before="45" w:beforeAutospacing="0" w:after="45" w:afterAutospacing="0"/>
        <w:ind w:firstLine="993"/>
        <w:jc w:val="both"/>
      </w:pPr>
      <w:r>
        <w:t xml:space="preserve">34. </w:t>
      </w:r>
      <w:r w:rsidR="00B10FD0" w:rsidRPr="00B10FD0">
        <w:t xml:space="preserve">Perduodant reikalus, turi būti pateikiami svarbiausi duomenys, apibūdinantys faktinę </w:t>
      </w:r>
      <w:r>
        <w:t>Centro</w:t>
      </w:r>
      <w:r w:rsidR="00B10FD0" w:rsidRPr="00B10FD0">
        <w:t xml:space="preserve"> būklę, struktūrą, etatus ir personalą, </w:t>
      </w:r>
      <w:r>
        <w:t>Centro padalinius, Centro</w:t>
      </w:r>
      <w:r w:rsidR="00B10FD0" w:rsidRPr="00B10FD0">
        <w:t xml:space="preserve"> </w:t>
      </w:r>
      <w:r>
        <w:t>lėšų</w:t>
      </w:r>
      <w:r w:rsidR="00B10FD0" w:rsidRPr="00B10FD0">
        <w:t xml:space="preserve"> naudojimą, buhalterinės apskaitos ir atskaitomybės būklę, Lietuvos Respublikos įstatymų, Vyriausybės nutarimų, tiesiogiai susijusių su </w:t>
      </w:r>
      <w:r>
        <w:t>Centru</w:t>
      </w:r>
      <w:r w:rsidR="00B10FD0" w:rsidRPr="00B10FD0">
        <w:t>, bei Tarybos sprendimų, savivaldybės mero potvarkių vykdymą.</w:t>
      </w:r>
    </w:p>
    <w:p w14:paraId="22BE63AD" w14:textId="2A392DCD" w:rsidR="006F2382" w:rsidRDefault="006F2382" w:rsidP="001A1888">
      <w:pPr>
        <w:pStyle w:val="prastasistinklapis"/>
        <w:spacing w:before="45" w:beforeAutospacing="0" w:after="45" w:afterAutospacing="0"/>
        <w:ind w:firstLine="993"/>
        <w:jc w:val="both"/>
      </w:pPr>
      <w:r>
        <w:t>35.</w:t>
      </w:r>
      <w:r w:rsidR="00B10FD0" w:rsidRPr="00B10FD0">
        <w:t xml:space="preserve"> Reikalų perdavimo ir priėmimo aktą pasirašo reikalus perduodantis ir juos perimantis asmenys,</w:t>
      </w:r>
      <w:r>
        <w:t xml:space="preserve"> komisijos nariai. </w:t>
      </w:r>
      <w:r w:rsidR="00B10FD0" w:rsidRPr="00B10FD0">
        <w:t>Jei reikalus perduodantis arba juos perimantis asmuo nesutinka su kai kuriais akto skyriaus (punktais), jis tai nurodo tai raštu, pasirašydamas aktą.</w:t>
      </w:r>
    </w:p>
    <w:p w14:paraId="5F3B3A36" w14:textId="5F324AB4" w:rsidR="0098454B" w:rsidRDefault="006F2382" w:rsidP="001A1888">
      <w:pPr>
        <w:pStyle w:val="prastasistinklapis"/>
        <w:spacing w:before="45" w:beforeAutospacing="0" w:after="45" w:afterAutospacing="0"/>
        <w:ind w:firstLine="993"/>
        <w:jc w:val="both"/>
      </w:pPr>
      <w:r>
        <w:t>36.</w:t>
      </w:r>
      <w:r w:rsidR="00B10FD0" w:rsidRPr="00B10FD0">
        <w:t xml:space="preserve"> Reikalų perdavimo ir priėmimo aktas surašomas dviem egzemplioriais, kurių vienas </w:t>
      </w:r>
      <w:r w:rsidR="00D60868">
        <w:t>lieka Savivaldybės merui</w:t>
      </w:r>
      <w:r w:rsidR="00B10FD0" w:rsidRPr="00B10FD0">
        <w:t xml:space="preserve">, kitas įteikiamas reikalus priimančiam asmeniui. Buvęs </w:t>
      </w:r>
      <w:r w:rsidR="00D60868">
        <w:t>Centro vadovas</w:t>
      </w:r>
      <w:r w:rsidR="00B10FD0" w:rsidRPr="00B10FD0">
        <w:t xml:space="preserve"> turi teisę gauti akto kopiją.</w:t>
      </w:r>
    </w:p>
    <w:p w14:paraId="5F3B3A37" w14:textId="6BE75DE4" w:rsidR="0098454B" w:rsidRDefault="0098454B" w:rsidP="00D60868">
      <w:pPr>
        <w:pStyle w:val="Sraopastraipa"/>
        <w:tabs>
          <w:tab w:val="left" w:pos="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14:paraId="2768B754" w14:textId="77777777" w:rsidR="001A1888" w:rsidRDefault="001A1888" w:rsidP="00CD5478">
      <w:pPr>
        <w:spacing w:after="0" w:line="240" w:lineRule="auto"/>
        <w:jc w:val="center"/>
        <w:rPr>
          <w:rFonts w:ascii="Times New Roman" w:hAnsi="Times New Roman" w:cs="Times New Roman"/>
          <w:b/>
          <w:sz w:val="24"/>
          <w:szCs w:val="24"/>
        </w:rPr>
      </w:pPr>
    </w:p>
    <w:p w14:paraId="774DE67B" w14:textId="77777777" w:rsidR="001A1888" w:rsidRDefault="001A1888" w:rsidP="00CD5478">
      <w:pPr>
        <w:spacing w:after="0" w:line="240" w:lineRule="auto"/>
        <w:jc w:val="center"/>
        <w:rPr>
          <w:rFonts w:ascii="Times New Roman" w:hAnsi="Times New Roman" w:cs="Times New Roman"/>
          <w:b/>
          <w:sz w:val="24"/>
          <w:szCs w:val="24"/>
        </w:rPr>
      </w:pPr>
    </w:p>
    <w:p w14:paraId="028FFC24" w14:textId="77777777" w:rsidR="001A1888" w:rsidRDefault="001A1888" w:rsidP="00CD5478">
      <w:pPr>
        <w:spacing w:after="0" w:line="240" w:lineRule="auto"/>
        <w:jc w:val="center"/>
        <w:rPr>
          <w:rFonts w:ascii="Times New Roman" w:hAnsi="Times New Roman" w:cs="Times New Roman"/>
          <w:b/>
          <w:sz w:val="24"/>
          <w:szCs w:val="24"/>
        </w:rPr>
      </w:pPr>
    </w:p>
    <w:p w14:paraId="68C8A381" w14:textId="77777777" w:rsidR="001A1888" w:rsidRDefault="001A1888" w:rsidP="00CD5478">
      <w:pPr>
        <w:spacing w:after="0" w:line="240" w:lineRule="auto"/>
        <w:jc w:val="center"/>
        <w:rPr>
          <w:rFonts w:ascii="Times New Roman" w:hAnsi="Times New Roman" w:cs="Times New Roman"/>
          <w:b/>
          <w:sz w:val="24"/>
          <w:szCs w:val="24"/>
        </w:rPr>
      </w:pPr>
    </w:p>
    <w:p w14:paraId="74356F11" w14:textId="77777777" w:rsidR="001A1888" w:rsidRDefault="001A1888" w:rsidP="00CD5478">
      <w:pPr>
        <w:spacing w:after="0" w:line="240" w:lineRule="auto"/>
        <w:jc w:val="center"/>
        <w:rPr>
          <w:rFonts w:ascii="Times New Roman" w:hAnsi="Times New Roman" w:cs="Times New Roman"/>
          <w:b/>
          <w:sz w:val="24"/>
          <w:szCs w:val="24"/>
        </w:rPr>
      </w:pPr>
    </w:p>
    <w:p w14:paraId="40F2E2E6" w14:textId="77777777" w:rsidR="001A1888" w:rsidRDefault="001A1888" w:rsidP="00CD5478">
      <w:pPr>
        <w:spacing w:after="0" w:line="240" w:lineRule="auto"/>
        <w:jc w:val="center"/>
        <w:rPr>
          <w:rFonts w:ascii="Times New Roman" w:hAnsi="Times New Roman" w:cs="Times New Roman"/>
          <w:b/>
          <w:sz w:val="24"/>
          <w:szCs w:val="24"/>
        </w:rPr>
      </w:pPr>
    </w:p>
    <w:p w14:paraId="40F777FB" w14:textId="77777777" w:rsidR="001A1888" w:rsidRDefault="001A1888" w:rsidP="00CD5478">
      <w:pPr>
        <w:spacing w:after="0" w:line="240" w:lineRule="auto"/>
        <w:jc w:val="center"/>
        <w:rPr>
          <w:rFonts w:ascii="Times New Roman" w:hAnsi="Times New Roman" w:cs="Times New Roman"/>
          <w:b/>
          <w:sz w:val="24"/>
          <w:szCs w:val="24"/>
        </w:rPr>
      </w:pPr>
    </w:p>
    <w:p w14:paraId="70C2BDA2" w14:textId="77777777" w:rsidR="001A1888" w:rsidRDefault="001A1888" w:rsidP="00CD5478">
      <w:pPr>
        <w:spacing w:after="0" w:line="240" w:lineRule="auto"/>
        <w:jc w:val="center"/>
        <w:rPr>
          <w:rFonts w:ascii="Times New Roman" w:hAnsi="Times New Roman" w:cs="Times New Roman"/>
          <w:b/>
          <w:sz w:val="24"/>
          <w:szCs w:val="24"/>
        </w:rPr>
      </w:pPr>
    </w:p>
    <w:p w14:paraId="79F1EDCE" w14:textId="77777777" w:rsidR="001A1888" w:rsidRDefault="001A1888" w:rsidP="00CD5478">
      <w:pPr>
        <w:spacing w:after="0" w:line="240" w:lineRule="auto"/>
        <w:jc w:val="center"/>
        <w:rPr>
          <w:rFonts w:ascii="Times New Roman" w:hAnsi="Times New Roman" w:cs="Times New Roman"/>
          <w:b/>
          <w:sz w:val="24"/>
          <w:szCs w:val="24"/>
        </w:rPr>
      </w:pPr>
    </w:p>
    <w:p w14:paraId="513CDEB6" w14:textId="77777777" w:rsidR="001A1888" w:rsidRDefault="001A1888" w:rsidP="00CD5478">
      <w:pPr>
        <w:spacing w:after="0" w:line="240" w:lineRule="auto"/>
        <w:jc w:val="center"/>
        <w:rPr>
          <w:rFonts w:ascii="Times New Roman" w:hAnsi="Times New Roman" w:cs="Times New Roman"/>
          <w:b/>
          <w:sz w:val="24"/>
          <w:szCs w:val="24"/>
        </w:rPr>
      </w:pPr>
    </w:p>
    <w:p w14:paraId="2738D518" w14:textId="77777777" w:rsidR="001A1888" w:rsidRDefault="001A1888" w:rsidP="00CD5478">
      <w:pPr>
        <w:spacing w:after="0" w:line="240" w:lineRule="auto"/>
        <w:jc w:val="center"/>
        <w:rPr>
          <w:rFonts w:ascii="Times New Roman" w:hAnsi="Times New Roman" w:cs="Times New Roman"/>
          <w:b/>
          <w:sz w:val="24"/>
          <w:szCs w:val="24"/>
        </w:rPr>
      </w:pPr>
    </w:p>
    <w:p w14:paraId="4A53BF8D" w14:textId="77777777" w:rsidR="001A1888" w:rsidRDefault="001A1888" w:rsidP="00CD5478">
      <w:pPr>
        <w:spacing w:after="0" w:line="240" w:lineRule="auto"/>
        <w:jc w:val="center"/>
        <w:rPr>
          <w:rFonts w:ascii="Times New Roman" w:hAnsi="Times New Roman" w:cs="Times New Roman"/>
          <w:b/>
          <w:sz w:val="24"/>
          <w:szCs w:val="24"/>
        </w:rPr>
      </w:pPr>
    </w:p>
    <w:p w14:paraId="09E86928" w14:textId="77777777" w:rsidR="001A1888" w:rsidRDefault="001A1888" w:rsidP="00CD5478">
      <w:pPr>
        <w:spacing w:after="0" w:line="240" w:lineRule="auto"/>
        <w:jc w:val="center"/>
        <w:rPr>
          <w:rFonts w:ascii="Times New Roman" w:hAnsi="Times New Roman" w:cs="Times New Roman"/>
          <w:b/>
          <w:sz w:val="24"/>
          <w:szCs w:val="24"/>
        </w:rPr>
      </w:pPr>
    </w:p>
    <w:p w14:paraId="3416CA58" w14:textId="77777777" w:rsidR="001A1888" w:rsidRDefault="001A1888" w:rsidP="00CD5478">
      <w:pPr>
        <w:spacing w:after="0" w:line="240" w:lineRule="auto"/>
        <w:jc w:val="center"/>
        <w:rPr>
          <w:rFonts w:ascii="Times New Roman" w:hAnsi="Times New Roman" w:cs="Times New Roman"/>
          <w:b/>
          <w:sz w:val="24"/>
          <w:szCs w:val="24"/>
        </w:rPr>
      </w:pPr>
    </w:p>
    <w:p w14:paraId="695D6F41" w14:textId="77777777" w:rsidR="001A1888" w:rsidRDefault="001A1888" w:rsidP="00CD5478">
      <w:pPr>
        <w:spacing w:after="0" w:line="240" w:lineRule="auto"/>
        <w:jc w:val="center"/>
        <w:rPr>
          <w:rFonts w:ascii="Times New Roman" w:hAnsi="Times New Roman" w:cs="Times New Roman"/>
          <w:b/>
          <w:sz w:val="24"/>
          <w:szCs w:val="24"/>
        </w:rPr>
      </w:pPr>
    </w:p>
    <w:p w14:paraId="4081EFEC" w14:textId="77777777" w:rsidR="001A1888" w:rsidRDefault="001A1888" w:rsidP="00CD5478">
      <w:pPr>
        <w:spacing w:after="0" w:line="240" w:lineRule="auto"/>
        <w:jc w:val="center"/>
        <w:rPr>
          <w:rFonts w:ascii="Times New Roman" w:hAnsi="Times New Roman" w:cs="Times New Roman"/>
          <w:b/>
          <w:sz w:val="24"/>
          <w:szCs w:val="24"/>
        </w:rPr>
      </w:pPr>
    </w:p>
    <w:p w14:paraId="53DE0C5F" w14:textId="77777777" w:rsidR="001A1888" w:rsidRDefault="001A1888" w:rsidP="00CD5478">
      <w:pPr>
        <w:spacing w:after="0" w:line="240" w:lineRule="auto"/>
        <w:jc w:val="center"/>
        <w:rPr>
          <w:rFonts w:ascii="Times New Roman" w:hAnsi="Times New Roman" w:cs="Times New Roman"/>
          <w:b/>
          <w:sz w:val="24"/>
          <w:szCs w:val="24"/>
        </w:rPr>
      </w:pPr>
    </w:p>
    <w:p w14:paraId="088D77F9" w14:textId="77777777" w:rsidR="001A1888" w:rsidRDefault="001A1888" w:rsidP="00CD5478">
      <w:pPr>
        <w:spacing w:after="0" w:line="240" w:lineRule="auto"/>
        <w:jc w:val="center"/>
        <w:rPr>
          <w:rFonts w:ascii="Times New Roman" w:hAnsi="Times New Roman" w:cs="Times New Roman"/>
          <w:b/>
          <w:sz w:val="24"/>
          <w:szCs w:val="24"/>
        </w:rPr>
      </w:pPr>
    </w:p>
    <w:p w14:paraId="5F3B3A41" w14:textId="77777777" w:rsidR="00093013" w:rsidRDefault="00093013" w:rsidP="00CD5478">
      <w:pPr>
        <w:spacing w:after="0" w:line="240" w:lineRule="auto"/>
        <w:jc w:val="center"/>
        <w:rPr>
          <w:rFonts w:ascii="Times New Roman" w:hAnsi="Times New Roman" w:cs="Times New Roman"/>
          <w:b/>
          <w:sz w:val="24"/>
          <w:szCs w:val="24"/>
        </w:rPr>
      </w:pPr>
      <w:bookmarkStart w:id="5" w:name="_GoBack"/>
      <w:bookmarkEnd w:id="5"/>
      <w:r>
        <w:rPr>
          <w:rFonts w:ascii="Times New Roman" w:hAnsi="Times New Roman" w:cs="Times New Roman"/>
          <w:b/>
          <w:sz w:val="24"/>
          <w:szCs w:val="24"/>
        </w:rPr>
        <w:lastRenderedPageBreak/>
        <w:t>AIŠKINAMASIS RAŠTAS PRIE SPRENDIMO „DĖL ROKIŠKIO SOCIALINĖS PARAMOS CENTRO</w:t>
      </w:r>
      <w:r w:rsidR="004A5E90">
        <w:rPr>
          <w:rFonts w:ascii="Times New Roman" w:hAnsi="Times New Roman" w:cs="Times New Roman"/>
          <w:b/>
          <w:sz w:val="24"/>
          <w:szCs w:val="24"/>
        </w:rPr>
        <w:t xml:space="preserve"> </w:t>
      </w:r>
      <w:r>
        <w:rPr>
          <w:rFonts w:ascii="Times New Roman" w:hAnsi="Times New Roman" w:cs="Times New Roman"/>
          <w:b/>
          <w:sz w:val="24"/>
          <w:szCs w:val="24"/>
        </w:rPr>
        <w:t xml:space="preserve"> NUOSTATŲ PATVIRTINIMO“</w:t>
      </w:r>
    </w:p>
    <w:p w14:paraId="5F3B3A42" w14:textId="77777777" w:rsidR="00093013" w:rsidRDefault="00093013" w:rsidP="00CD5478">
      <w:pPr>
        <w:spacing w:after="0" w:line="240" w:lineRule="auto"/>
        <w:rPr>
          <w:rFonts w:ascii="Times New Roman" w:hAnsi="Times New Roman" w:cs="Times New Roman"/>
          <w:b/>
          <w:sz w:val="24"/>
          <w:szCs w:val="24"/>
        </w:rPr>
      </w:pPr>
    </w:p>
    <w:p w14:paraId="5F3B3A43" w14:textId="4129798E" w:rsidR="00093013" w:rsidRDefault="00F144DA" w:rsidP="00CD547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093013">
        <w:rPr>
          <w:rFonts w:ascii="Times New Roman" w:hAnsi="Times New Roman" w:cs="Times New Roman"/>
          <w:b/>
          <w:sz w:val="24"/>
          <w:szCs w:val="24"/>
        </w:rPr>
        <w:t xml:space="preserve">Parengto projekto  tikslai ir uždaviniai – </w:t>
      </w:r>
      <w:r w:rsidR="002B18A4" w:rsidRPr="002B18A4">
        <w:rPr>
          <w:rFonts w:ascii="Times New Roman" w:hAnsi="Times New Roman" w:cs="Times New Roman"/>
          <w:sz w:val="24"/>
          <w:szCs w:val="24"/>
        </w:rPr>
        <w:t>p</w:t>
      </w:r>
      <w:r w:rsidR="00093013" w:rsidRPr="002B18A4">
        <w:rPr>
          <w:rFonts w:ascii="Times New Roman" w:hAnsi="Times New Roman" w:cs="Times New Roman"/>
          <w:sz w:val="24"/>
          <w:szCs w:val="24"/>
        </w:rPr>
        <w:t>atvirtinti</w:t>
      </w:r>
      <w:r w:rsidR="00093013">
        <w:rPr>
          <w:rFonts w:ascii="Times New Roman" w:hAnsi="Times New Roman" w:cs="Times New Roman"/>
          <w:sz w:val="24"/>
          <w:szCs w:val="24"/>
        </w:rPr>
        <w:t xml:space="preserve"> Rokiškio socialinės paramos centro naujos redakcijos nuostatus.</w:t>
      </w:r>
    </w:p>
    <w:p w14:paraId="5F3B3A44" w14:textId="0954E379" w:rsidR="00093013" w:rsidRDefault="00F144DA" w:rsidP="00CD547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093013">
        <w:rPr>
          <w:rFonts w:ascii="Times New Roman" w:hAnsi="Times New Roman" w:cs="Times New Roman"/>
          <w:b/>
          <w:sz w:val="24"/>
          <w:szCs w:val="24"/>
        </w:rPr>
        <w:t>Šiuo metu teisinis reglamentavimas.</w:t>
      </w:r>
      <w:r w:rsidR="00093013">
        <w:rPr>
          <w:rFonts w:ascii="Times New Roman" w:hAnsi="Times New Roman" w:cs="Times New Roman"/>
          <w:sz w:val="24"/>
          <w:szCs w:val="24"/>
        </w:rPr>
        <w:t xml:space="preserve"> Lietuvos </w:t>
      </w:r>
      <w:r w:rsidR="002B18A4">
        <w:rPr>
          <w:rFonts w:ascii="Times New Roman" w:hAnsi="Times New Roman" w:cs="Times New Roman"/>
          <w:sz w:val="24"/>
          <w:szCs w:val="24"/>
        </w:rPr>
        <w:t>R</w:t>
      </w:r>
      <w:r w:rsidR="00093013">
        <w:rPr>
          <w:rFonts w:ascii="Times New Roman" w:hAnsi="Times New Roman" w:cs="Times New Roman"/>
          <w:sz w:val="24"/>
          <w:szCs w:val="24"/>
        </w:rPr>
        <w:t xml:space="preserve">espublikos vietos savivaldos įstatymo 16 straipsnis, 18 straipsnio 1 dalis,  Lietuvos Respublikos civilinio kodekso 2.47 straipsnis, Lietuvos </w:t>
      </w:r>
      <w:r w:rsidR="002B18A4">
        <w:rPr>
          <w:rFonts w:ascii="Times New Roman" w:hAnsi="Times New Roman" w:cs="Times New Roman"/>
          <w:sz w:val="24"/>
          <w:szCs w:val="24"/>
        </w:rPr>
        <w:t xml:space="preserve">Respublikos </w:t>
      </w:r>
      <w:r w:rsidR="00093013">
        <w:rPr>
          <w:rFonts w:ascii="Times New Roman" w:hAnsi="Times New Roman" w:cs="Times New Roman"/>
          <w:sz w:val="24"/>
          <w:szCs w:val="24"/>
        </w:rPr>
        <w:t xml:space="preserve">biudžetinių įstaigų įstatymo 4 straipsnio 3 dalies 1 punktas ir 4dalis., 6 straipsnio 1,2,3 ir 5 dalys, Lietuvos </w:t>
      </w:r>
      <w:r w:rsidR="002B18A4">
        <w:rPr>
          <w:rFonts w:ascii="Times New Roman" w:hAnsi="Times New Roman" w:cs="Times New Roman"/>
          <w:sz w:val="24"/>
          <w:szCs w:val="24"/>
        </w:rPr>
        <w:t xml:space="preserve">Respublikos </w:t>
      </w:r>
      <w:r w:rsidR="00093013">
        <w:rPr>
          <w:rFonts w:ascii="Times New Roman" w:hAnsi="Times New Roman" w:cs="Times New Roman"/>
          <w:sz w:val="24"/>
          <w:szCs w:val="24"/>
        </w:rPr>
        <w:t>socialinių paslaugų įstatymo 13 straipsnio 4 dalies 6 punktas.</w:t>
      </w:r>
    </w:p>
    <w:p w14:paraId="5F3B3A45" w14:textId="72BEBABE" w:rsidR="004A5E90" w:rsidRDefault="00F144DA" w:rsidP="00CD547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093013">
        <w:rPr>
          <w:rFonts w:ascii="Times New Roman" w:hAnsi="Times New Roman" w:cs="Times New Roman"/>
          <w:b/>
          <w:sz w:val="24"/>
          <w:szCs w:val="24"/>
        </w:rPr>
        <w:t xml:space="preserve">Sprendimo projekto esmė. </w:t>
      </w:r>
      <w:r w:rsidR="004A5E90" w:rsidRPr="001607FF">
        <w:rPr>
          <w:rFonts w:ascii="Times New Roman" w:hAnsi="Times New Roman" w:cs="Times New Roman"/>
          <w:sz w:val="24"/>
          <w:szCs w:val="24"/>
        </w:rPr>
        <w:t>Rokiškio rajono savivaldybės tarybos 2018 m. sausio 23 d. sprendimu Nr. TS-15 ,,Dėl Rokiškio socialinės paramos centro nuostatų patvirtinimo</w:t>
      </w:r>
      <w:r w:rsidR="002B18A4">
        <w:rPr>
          <w:rFonts w:ascii="Times New Roman" w:hAnsi="Times New Roman" w:cs="Times New Roman"/>
          <w:sz w:val="24"/>
          <w:szCs w:val="24"/>
        </w:rPr>
        <w:t>“</w:t>
      </w:r>
      <w:r w:rsidR="004A5E90" w:rsidRPr="001607FF">
        <w:rPr>
          <w:rFonts w:ascii="Times New Roman" w:hAnsi="Times New Roman" w:cs="Times New Roman"/>
          <w:sz w:val="24"/>
          <w:szCs w:val="24"/>
        </w:rPr>
        <w:t xml:space="preserve"> buvo</w:t>
      </w:r>
      <w:r w:rsidR="004A5E90">
        <w:rPr>
          <w:rFonts w:ascii="Times New Roman" w:hAnsi="Times New Roman" w:cs="Times New Roman"/>
          <w:b/>
          <w:sz w:val="24"/>
          <w:szCs w:val="24"/>
        </w:rPr>
        <w:t xml:space="preserve"> </w:t>
      </w:r>
      <w:r w:rsidR="004A5E90">
        <w:rPr>
          <w:rFonts w:ascii="Times New Roman" w:hAnsi="Times New Roman" w:cs="Times New Roman"/>
          <w:sz w:val="24"/>
          <w:szCs w:val="24"/>
        </w:rPr>
        <w:t>patvirtinti nuostatai.</w:t>
      </w:r>
      <w:r w:rsidR="00093013">
        <w:rPr>
          <w:rFonts w:ascii="Times New Roman" w:hAnsi="Times New Roman" w:cs="Times New Roman"/>
          <w:sz w:val="24"/>
          <w:szCs w:val="24"/>
        </w:rPr>
        <w:t xml:space="preserve"> </w:t>
      </w:r>
      <w:r w:rsidR="004A5E90">
        <w:rPr>
          <w:rFonts w:ascii="Times New Roman" w:hAnsi="Times New Roman" w:cs="Times New Roman"/>
          <w:sz w:val="24"/>
          <w:szCs w:val="24"/>
        </w:rPr>
        <w:t>P</w:t>
      </w:r>
      <w:r w:rsidR="00093013">
        <w:rPr>
          <w:rFonts w:ascii="Times New Roman" w:hAnsi="Times New Roman" w:cs="Times New Roman"/>
          <w:sz w:val="24"/>
          <w:szCs w:val="24"/>
        </w:rPr>
        <w:t>asikeitus Lietuvos Respublikos socialinių paslaugų įstatym</w:t>
      </w:r>
      <w:r w:rsidR="002B18A4">
        <w:rPr>
          <w:rFonts w:ascii="Times New Roman" w:hAnsi="Times New Roman" w:cs="Times New Roman"/>
          <w:sz w:val="24"/>
          <w:szCs w:val="24"/>
        </w:rPr>
        <w:t xml:space="preserve">o </w:t>
      </w:r>
      <w:r w:rsidR="00093013">
        <w:rPr>
          <w:rFonts w:ascii="Times New Roman" w:hAnsi="Times New Roman" w:cs="Times New Roman"/>
          <w:sz w:val="24"/>
          <w:szCs w:val="24"/>
        </w:rPr>
        <w:t>Nr.</w:t>
      </w:r>
      <w:r w:rsidR="004A5E90">
        <w:rPr>
          <w:rFonts w:ascii="Times New Roman" w:hAnsi="Times New Roman" w:cs="Times New Roman"/>
          <w:sz w:val="24"/>
          <w:szCs w:val="24"/>
        </w:rPr>
        <w:t xml:space="preserve"> </w:t>
      </w:r>
      <w:r w:rsidR="00093013">
        <w:rPr>
          <w:rFonts w:ascii="Times New Roman" w:hAnsi="Times New Roman" w:cs="Times New Roman"/>
          <w:sz w:val="24"/>
          <w:szCs w:val="24"/>
        </w:rPr>
        <w:t>X-493</w:t>
      </w:r>
      <w:r w:rsidR="002B18A4">
        <w:rPr>
          <w:rFonts w:ascii="Times New Roman" w:hAnsi="Times New Roman" w:cs="Times New Roman"/>
          <w:sz w:val="24"/>
          <w:szCs w:val="24"/>
        </w:rPr>
        <w:t xml:space="preserve"> </w:t>
      </w:r>
      <w:r w:rsidR="00093013">
        <w:rPr>
          <w:rFonts w:ascii="Times New Roman" w:hAnsi="Times New Roman" w:cs="Times New Roman"/>
          <w:sz w:val="24"/>
          <w:szCs w:val="24"/>
        </w:rPr>
        <w:t>kai kuriems straipsniams</w:t>
      </w:r>
      <w:r w:rsidR="004A5E90">
        <w:rPr>
          <w:rFonts w:ascii="Times New Roman" w:hAnsi="Times New Roman" w:cs="Times New Roman"/>
          <w:sz w:val="24"/>
          <w:szCs w:val="24"/>
        </w:rPr>
        <w:t xml:space="preserve">, būtina tvirtinti nauja Centro nuostatų redakcija. </w:t>
      </w:r>
    </w:p>
    <w:p w14:paraId="5F3B3A46" w14:textId="63B762CF" w:rsidR="00093013" w:rsidRDefault="00F144DA" w:rsidP="00CD5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A5E90">
        <w:rPr>
          <w:rFonts w:ascii="Times New Roman" w:hAnsi="Times New Roman" w:cs="Times New Roman"/>
          <w:sz w:val="24"/>
          <w:szCs w:val="24"/>
        </w:rPr>
        <w:t>Reik</w:t>
      </w:r>
      <w:r w:rsidR="002B18A4">
        <w:rPr>
          <w:rFonts w:ascii="Times New Roman" w:hAnsi="Times New Roman" w:cs="Times New Roman"/>
          <w:sz w:val="24"/>
          <w:szCs w:val="24"/>
        </w:rPr>
        <w:t>i</w:t>
      </w:r>
      <w:r w:rsidR="004A5E90">
        <w:rPr>
          <w:rFonts w:ascii="Times New Roman" w:hAnsi="Times New Roman" w:cs="Times New Roman"/>
          <w:sz w:val="24"/>
          <w:szCs w:val="24"/>
        </w:rPr>
        <w:t>a</w:t>
      </w:r>
      <w:r w:rsidR="002B18A4">
        <w:rPr>
          <w:rFonts w:ascii="Times New Roman" w:hAnsi="Times New Roman" w:cs="Times New Roman"/>
          <w:sz w:val="24"/>
          <w:szCs w:val="24"/>
        </w:rPr>
        <w:t xml:space="preserve"> </w:t>
      </w:r>
      <w:r w:rsidR="004A5E90">
        <w:rPr>
          <w:rFonts w:ascii="Times New Roman" w:hAnsi="Times New Roman" w:cs="Times New Roman"/>
          <w:sz w:val="24"/>
          <w:szCs w:val="24"/>
        </w:rPr>
        <w:t>papildyti</w:t>
      </w:r>
      <w:r w:rsidR="00093013">
        <w:rPr>
          <w:rFonts w:ascii="Times New Roman" w:hAnsi="Times New Roman" w:cs="Times New Roman"/>
          <w:sz w:val="24"/>
          <w:szCs w:val="24"/>
        </w:rPr>
        <w:t xml:space="preserve"> Globos centro, kuris, įgyvendindam</w:t>
      </w:r>
      <w:r w:rsidR="002B18A4">
        <w:rPr>
          <w:rFonts w:ascii="Times New Roman" w:hAnsi="Times New Roman" w:cs="Times New Roman"/>
          <w:sz w:val="24"/>
          <w:szCs w:val="24"/>
        </w:rPr>
        <w:t>as</w:t>
      </w:r>
      <w:r w:rsidR="00093013">
        <w:rPr>
          <w:rFonts w:ascii="Times New Roman" w:hAnsi="Times New Roman" w:cs="Times New Roman"/>
          <w:sz w:val="24"/>
          <w:szCs w:val="24"/>
        </w:rPr>
        <w:t xml:space="preserve"> vaiko globėjo (rūpintojo) teises ir pareigas, pagal tarpusavio bendradarbiavimo ir paslaugų teikimo sutartį perduoda likusį be tėvų globos vaiką, socialinę riziką patiriantį vaiką prižiūrėti budinčiam globotojui, </w:t>
      </w:r>
      <w:r w:rsidR="002B18A4">
        <w:rPr>
          <w:rFonts w:ascii="Times New Roman" w:hAnsi="Times New Roman" w:cs="Times New Roman"/>
          <w:sz w:val="24"/>
          <w:szCs w:val="24"/>
        </w:rPr>
        <w:t xml:space="preserve">funkcijas, </w:t>
      </w:r>
      <w:r w:rsidR="00093013">
        <w:rPr>
          <w:rFonts w:ascii="Times New Roman" w:hAnsi="Times New Roman" w:cs="Times New Roman"/>
          <w:sz w:val="24"/>
          <w:szCs w:val="24"/>
        </w:rPr>
        <w:t>teikia ir organizuoja socialines paslaugas</w:t>
      </w:r>
      <w:r w:rsidR="002B18A4">
        <w:rPr>
          <w:rFonts w:ascii="Times New Roman" w:hAnsi="Times New Roman" w:cs="Times New Roman"/>
          <w:sz w:val="24"/>
          <w:szCs w:val="24"/>
        </w:rPr>
        <w:t xml:space="preserve"> </w:t>
      </w:r>
      <w:r w:rsidR="00093013">
        <w:rPr>
          <w:rFonts w:ascii="Times New Roman" w:hAnsi="Times New Roman" w:cs="Times New Roman"/>
          <w:sz w:val="24"/>
          <w:szCs w:val="24"/>
        </w:rPr>
        <w:t>bei kitą pagalbą pagal poreikį vaikui ir budinčiam globotojui, taip pat kitokią pagalbą vaiko tėvams, siekiant</w:t>
      </w:r>
      <w:r w:rsidR="002B18A4">
        <w:rPr>
          <w:rFonts w:ascii="Times New Roman" w:hAnsi="Times New Roman" w:cs="Times New Roman"/>
          <w:sz w:val="24"/>
          <w:szCs w:val="24"/>
        </w:rPr>
        <w:t xml:space="preserve"> </w:t>
      </w:r>
      <w:r w:rsidR="00093013">
        <w:rPr>
          <w:rFonts w:ascii="Times New Roman" w:hAnsi="Times New Roman" w:cs="Times New Roman"/>
          <w:sz w:val="24"/>
          <w:szCs w:val="24"/>
        </w:rPr>
        <w:t>grąžinti vaiką į šeimą.</w:t>
      </w:r>
    </w:p>
    <w:p w14:paraId="5F3B3A47" w14:textId="1BA6DCF2" w:rsidR="001607FF" w:rsidRDefault="00F144DA" w:rsidP="00CD5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F0D7A">
        <w:rPr>
          <w:rFonts w:ascii="Times New Roman" w:hAnsi="Times New Roman" w:cs="Times New Roman"/>
          <w:sz w:val="24"/>
          <w:szCs w:val="24"/>
        </w:rPr>
        <w:t>V</w:t>
      </w:r>
      <w:r w:rsidR="00093013">
        <w:rPr>
          <w:rFonts w:ascii="Times New Roman" w:hAnsi="Times New Roman" w:cs="Times New Roman"/>
          <w:sz w:val="24"/>
          <w:szCs w:val="24"/>
        </w:rPr>
        <w:t>adovau</w:t>
      </w:r>
      <w:r w:rsidR="002B18A4">
        <w:rPr>
          <w:rFonts w:ascii="Times New Roman" w:hAnsi="Times New Roman" w:cs="Times New Roman"/>
          <w:sz w:val="24"/>
          <w:szCs w:val="24"/>
        </w:rPr>
        <w:t>jantis</w:t>
      </w:r>
      <w:r w:rsidR="00093013">
        <w:rPr>
          <w:rFonts w:ascii="Times New Roman" w:hAnsi="Times New Roman" w:cs="Times New Roman"/>
          <w:sz w:val="24"/>
          <w:szCs w:val="24"/>
        </w:rPr>
        <w:t xml:space="preserve"> Lietuvos </w:t>
      </w:r>
      <w:r w:rsidR="002B18A4">
        <w:rPr>
          <w:rFonts w:ascii="Times New Roman" w:hAnsi="Times New Roman" w:cs="Times New Roman"/>
          <w:sz w:val="24"/>
          <w:szCs w:val="24"/>
        </w:rPr>
        <w:t xml:space="preserve">Respublikos </w:t>
      </w:r>
      <w:r w:rsidR="00093013">
        <w:rPr>
          <w:rFonts w:ascii="Times New Roman" w:hAnsi="Times New Roman" w:cs="Times New Roman"/>
          <w:sz w:val="24"/>
          <w:szCs w:val="24"/>
        </w:rPr>
        <w:t>socialinių paslaugų įstatymo 13 straipsnio 4 dalimi, nuo 2018</w:t>
      </w:r>
      <w:r w:rsidR="004A5E90">
        <w:rPr>
          <w:rFonts w:ascii="Times New Roman" w:hAnsi="Times New Roman" w:cs="Times New Roman"/>
          <w:sz w:val="24"/>
          <w:szCs w:val="24"/>
        </w:rPr>
        <w:t xml:space="preserve"> </w:t>
      </w:r>
      <w:r w:rsidR="00093013">
        <w:rPr>
          <w:rFonts w:ascii="Times New Roman" w:hAnsi="Times New Roman" w:cs="Times New Roman"/>
          <w:sz w:val="24"/>
          <w:szCs w:val="24"/>
        </w:rPr>
        <w:t>m. liepos 1 dienos Rokiškio socialinės paramos centras įgaliotas vykdyti atvejo vadybos funkcijas ir koordinuoti atvejo vadybos procesus</w:t>
      </w:r>
      <w:r w:rsidR="004A5E90">
        <w:rPr>
          <w:rFonts w:ascii="Times New Roman" w:hAnsi="Times New Roman" w:cs="Times New Roman"/>
          <w:sz w:val="24"/>
          <w:szCs w:val="24"/>
        </w:rPr>
        <w:t>.</w:t>
      </w:r>
      <w:r w:rsidR="00093013">
        <w:rPr>
          <w:rFonts w:ascii="Times New Roman" w:hAnsi="Times New Roman" w:cs="Times New Roman"/>
          <w:sz w:val="24"/>
          <w:szCs w:val="24"/>
        </w:rPr>
        <w:t xml:space="preserve"> </w:t>
      </w:r>
      <w:r w:rsidR="001607FF">
        <w:rPr>
          <w:rFonts w:ascii="Times New Roman" w:hAnsi="Times New Roman" w:cs="Times New Roman"/>
          <w:sz w:val="24"/>
          <w:szCs w:val="24"/>
        </w:rPr>
        <w:t>Rajono tarybos sprendimu socialinių darbuotojų</w:t>
      </w:r>
      <w:r w:rsidR="00093013">
        <w:rPr>
          <w:rFonts w:ascii="Times New Roman" w:hAnsi="Times New Roman" w:cs="Times New Roman"/>
          <w:sz w:val="24"/>
          <w:szCs w:val="24"/>
        </w:rPr>
        <w:t xml:space="preserve"> darbui su šeimomis </w:t>
      </w:r>
      <w:r w:rsidR="001607FF">
        <w:rPr>
          <w:rFonts w:ascii="Times New Roman" w:hAnsi="Times New Roman" w:cs="Times New Roman"/>
          <w:sz w:val="24"/>
          <w:szCs w:val="24"/>
        </w:rPr>
        <w:t>funkcija yra priskirta Centro veiklai. Šių paslaugų veiklą koordinuos padalinys</w:t>
      </w:r>
      <w:r w:rsidR="002B18A4">
        <w:rPr>
          <w:rFonts w:ascii="Times New Roman" w:hAnsi="Times New Roman" w:cs="Times New Roman"/>
          <w:sz w:val="24"/>
          <w:szCs w:val="24"/>
        </w:rPr>
        <w:t xml:space="preserve"> – </w:t>
      </w:r>
      <w:r w:rsidR="001607FF">
        <w:rPr>
          <w:rFonts w:ascii="Times New Roman" w:hAnsi="Times New Roman" w:cs="Times New Roman"/>
          <w:sz w:val="24"/>
          <w:szCs w:val="24"/>
        </w:rPr>
        <w:t>Šeimos ir vaiko gerovė</w:t>
      </w:r>
      <w:r w:rsidR="00421A04">
        <w:rPr>
          <w:rFonts w:ascii="Times New Roman" w:hAnsi="Times New Roman" w:cs="Times New Roman"/>
          <w:sz w:val="24"/>
          <w:szCs w:val="24"/>
        </w:rPr>
        <w:t>s</w:t>
      </w:r>
      <w:r w:rsidR="00093013">
        <w:rPr>
          <w:rFonts w:ascii="Times New Roman" w:hAnsi="Times New Roman" w:cs="Times New Roman"/>
          <w:sz w:val="24"/>
          <w:szCs w:val="24"/>
        </w:rPr>
        <w:t xml:space="preserve"> centr</w:t>
      </w:r>
      <w:r w:rsidR="001607FF">
        <w:rPr>
          <w:rFonts w:ascii="Times New Roman" w:hAnsi="Times New Roman" w:cs="Times New Roman"/>
          <w:sz w:val="24"/>
          <w:szCs w:val="24"/>
        </w:rPr>
        <w:t>as.</w:t>
      </w:r>
      <w:r w:rsidR="00093013">
        <w:rPr>
          <w:rFonts w:ascii="Times New Roman" w:hAnsi="Times New Roman" w:cs="Times New Roman"/>
          <w:sz w:val="24"/>
          <w:szCs w:val="24"/>
        </w:rPr>
        <w:t xml:space="preserve"> </w:t>
      </w:r>
    </w:p>
    <w:p w14:paraId="6B76EEED" w14:textId="77777777" w:rsidR="007A5AD7" w:rsidRDefault="00F144DA" w:rsidP="00CD5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607FF">
        <w:rPr>
          <w:rFonts w:ascii="Times New Roman" w:hAnsi="Times New Roman" w:cs="Times New Roman"/>
          <w:sz w:val="24"/>
          <w:szCs w:val="24"/>
        </w:rPr>
        <w:t>Siekiant efektyvesnio Centro valdymo ir užtikrina</w:t>
      </w:r>
      <w:r w:rsidR="007F6063">
        <w:rPr>
          <w:rFonts w:ascii="Times New Roman" w:hAnsi="Times New Roman" w:cs="Times New Roman"/>
          <w:sz w:val="24"/>
          <w:szCs w:val="24"/>
        </w:rPr>
        <w:t>n</w:t>
      </w:r>
      <w:r w:rsidR="001607FF">
        <w:rPr>
          <w:rFonts w:ascii="Times New Roman" w:hAnsi="Times New Roman" w:cs="Times New Roman"/>
          <w:sz w:val="24"/>
          <w:szCs w:val="24"/>
        </w:rPr>
        <w:t>t teikiamų paslaugų kokybę</w:t>
      </w:r>
      <w:r w:rsidR="002B18A4">
        <w:rPr>
          <w:rFonts w:ascii="Times New Roman" w:hAnsi="Times New Roman" w:cs="Times New Roman"/>
          <w:sz w:val="24"/>
          <w:szCs w:val="24"/>
        </w:rPr>
        <w:t>,</w:t>
      </w:r>
      <w:r w:rsidR="007F6063">
        <w:rPr>
          <w:rFonts w:ascii="Times New Roman" w:hAnsi="Times New Roman" w:cs="Times New Roman"/>
          <w:sz w:val="24"/>
          <w:szCs w:val="24"/>
        </w:rPr>
        <w:t xml:space="preserve"> visa Centro veikla struktūruojama pagal padalinius. Padalinių atsakingi darbuotojai atsako už padalinių veiklą, teikiamų paslaugų kokybę, darbų saugą ir kitus kel</w:t>
      </w:r>
      <w:r w:rsidR="00421A04">
        <w:rPr>
          <w:rFonts w:ascii="Times New Roman" w:hAnsi="Times New Roman" w:cs="Times New Roman"/>
          <w:sz w:val="24"/>
          <w:szCs w:val="24"/>
        </w:rPr>
        <w:t xml:space="preserve">iamus reikalavimus, numatytus padalinių nuostatuose. </w:t>
      </w:r>
      <w:r w:rsidR="00093013">
        <w:rPr>
          <w:rFonts w:ascii="Times New Roman" w:hAnsi="Times New Roman" w:cs="Times New Roman"/>
          <w:sz w:val="24"/>
          <w:szCs w:val="24"/>
        </w:rPr>
        <w:t>Keičiant nuostatus taip pat ats</w:t>
      </w:r>
      <w:r w:rsidR="007F6063">
        <w:rPr>
          <w:rFonts w:ascii="Times New Roman" w:hAnsi="Times New Roman" w:cs="Times New Roman"/>
          <w:sz w:val="24"/>
          <w:szCs w:val="24"/>
        </w:rPr>
        <w:t>ižvelgiama į</w:t>
      </w:r>
      <w:r w:rsidR="00093013">
        <w:rPr>
          <w:rFonts w:ascii="Times New Roman" w:hAnsi="Times New Roman" w:cs="Times New Roman"/>
          <w:sz w:val="24"/>
          <w:szCs w:val="24"/>
        </w:rPr>
        <w:t xml:space="preserve"> Rokiškio rajono savivaldybės administracijos centralizuoto vidaus audito tarnybos re</w:t>
      </w:r>
      <w:r w:rsidR="007F6063">
        <w:rPr>
          <w:rFonts w:ascii="Times New Roman" w:hAnsi="Times New Roman" w:cs="Times New Roman"/>
          <w:sz w:val="24"/>
          <w:szCs w:val="24"/>
        </w:rPr>
        <w:t xml:space="preserve">komendacijas. </w:t>
      </w:r>
    </w:p>
    <w:p w14:paraId="5F3B3A48" w14:textId="1E9D3D91" w:rsidR="00093013" w:rsidRDefault="007A5AD7" w:rsidP="00CD5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Kadangi </w:t>
      </w:r>
      <w:r w:rsidR="00093013">
        <w:rPr>
          <w:rFonts w:ascii="Times New Roman" w:hAnsi="Times New Roman" w:cs="Times New Roman"/>
          <w:sz w:val="24"/>
          <w:szCs w:val="24"/>
        </w:rPr>
        <w:t xml:space="preserve"> </w:t>
      </w:r>
      <w:r w:rsidR="00F614E2">
        <w:rPr>
          <w:rFonts w:ascii="Times New Roman" w:hAnsi="Times New Roman" w:cs="Times New Roman"/>
          <w:sz w:val="24"/>
          <w:szCs w:val="24"/>
        </w:rPr>
        <w:t>nuo 2019 metų sausio 1 dienos iš dalies keičiasi LR biudžetinių įstaigų įstatymo nuostatos, o Rokiškio socialinės paramos centro nuostatai rengti pagal įsigaliosiantį įstatymą, sprendimo įsigaliojimo data nurodyta 2019-01-01.</w:t>
      </w:r>
    </w:p>
    <w:p w14:paraId="5F3B3A49" w14:textId="47132E6D" w:rsidR="00093013" w:rsidRDefault="00F144DA" w:rsidP="00CD547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093013">
        <w:rPr>
          <w:rFonts w:ascii="Times New Roman" w:hAnsi="Times New Roman" w:cs="Times New Roman"/>
          <w:b/>
          <w:sz w:val="24"/>
          <w:szCs w:val="24"/>
        </w:rPr>
        <w:t>Galimos pasekmės priėmus siūlomą tarybos sprendimo projektą:</w:t>
      </w:r>
    </w:p>
    <w:p w14:paraId="5F3B3A4A" w14:textId="4711122B" w:rsidR="00093013" w:rsidRPr="009519C3" w:rsidRDefault="00F144DA" w:rsidP="00CD5478">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F144DA">
        <w:rPr>
          <w:rFonts w:ascii="Times New Roman" w:hAnsi="Times New Roman" w:cs="Times New Roman"/>
          <w:b/>
          <w:sz w:val="24"/>
          <w:szCs w:val="24"/>
        </w:rPr>
        <w:t>t</w:t>
      </w:r>
      <w:r w:rsidR="00093013" w:rsidRPr="00F144DA">
        <w:rPr>
          <w:rFonts w:ascii="Times New Roman" w:hAnsi="Times New Roman" w:cs="Times New Roman"/>
          <w:b/>
          <w:sz w:val="24"/>
          <w:szCs w:val="24"/>
        </w:rPr>
        <w:t>eigiamos</w:t>
      </w:r>
      <w:r w:rsidR="00093013">
        <w:rPr>
          <w:rFonts w:ascii="Times New Roman" w:hAnsi="Times New Roman" w:cs="Times New Roman"/>
          <w:b/>
          <w:sz w:val="24"/>
          <w:szCs w:val="24"/>
        </w:rPr>
        <w:t xml:space="preserve"> – </w:t>
      </w:r>
      <w:r w:rsidR="00093013" w:rsidRPr="00382D46">
        <w:rPr>
          <w:rFonts w:ascii="Times New Roman" w:hAnsi="Times New Roman" w:cs="Times New Roman"/>
          <w:sz w:val="24"/>
          <w:szCs w:val="24"/>
        </w:rPr>
        <w:t>bus patvirtinti Rokiškio socialinės paramos centro naujos redakcijos nuostatai</w:t>
      </w:r>
      <w:r>
        <w:rPr>
          <w:rFonts w:ascii="Times New Roman" w:hAnsi="Times New Roman" w:cs="Times New Roman"/>
          <w:sz w:val="24"/>
          <w:szCs w:val="24"/>
        </w:rPr>
        <w:t>;</w:t>
      </w:r>
    </w:p>
    <w:p w14:paraId="5F3B3A4B" w14:textId="19794B36" w:rsidR="00093013" w:rsidRDefault="00F144DA" w:rsidP="00CD547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144DA">
        <w:rPr>
          <w:rFonts w:ascii="Times New Roman" w:hAnsi="Times New Roman" w:cs="Times New Roman"/>
          <w:b/>
          <w:sz w:val="24"/>
          <w:szCs w:val="24"/>
        </w:rPr>
        <w:t>n</w:t>
      </w:r>
      <w:r w:rsidR="00093013" w:rsidRPr="00F144DA">
        <w:rPr>
          <w:rFonts w:ascii="Times New Roman" w:hAnsi="Times New Roman" w:cs="Times New Roman"/>
          <w:b/>
          <w:sz w:val="24"/>
          <w:szCs w:val="24"/>
        </w:rPr>
        <w:t>eigiamos</w:t>
      </w:r>
      <w:r w:rsidR="00093013">
        <w:rPr>
          <w:rFonts w:ascii="Times New Roman" w:hAnsi="Times New Roman" w:cs="Times New Roman"/>
          <w:sz w:val="24"/>
          <w:szCs w:val="24"/>
        </w:rPr>
        <w:t xml:space="preserve"> – nėra</w:t>
      </w:r>
      <w:r>
        <w:rPr>
          <w:rFonts w:ascii="Times New Roman" w:hAnsi="Times New Roman" w:cs="Times New Roman"/>
          <w:sz w:val="24"/>
          <w:szCs w:val="24"/>
        </w:rPr>
        <w:t>.</w:t>
      </w:r>
    </w:p>
    <w:p w14:paraId="5F3B3A4C" w14:textId="3ADA2373" w:rsidR="007F6063" w:rsidRPr="003B6DF6" w:rsidRDefault="00F144DA" w:rsidP="00CD5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F6063" w:rsidRPr="007F6063">
        <w:rPr>
          <w:rFonts w:ascii="Times New Roman" w:hAnsi="Times New Roman" w:cs="Times New Roman"/>
          <w:b/>
          <w:sz w:val="24"/>
          <w:szCs w:val="24"/>
        </w:rPr>
        <w:t xml:space="preserve">Kokia sprendimo nauda Rokiškio rajono gyventojams. </w:t>
      </w:r>
      <w:r w:rsidR="007F6063" w:rsidRPr="003B6DF6">
        <w:rPr>
          <w:rFonts w:ascii="Times New Roman" w:hAnsi="Times New Roman" w:cs="Times New Roman"/>
          <w:sz w:val="24"/>
          <w:szCs w:val="24"/>
        </w:rPr>
        <w:t>Patvir</w:t>
      </w:r>
      <w:r w:rsidR="003B6DF6" w:rsidRPr="003B6DF6">
        <w:rPr>
          <w:rFonts w:ascii="Times New Roman" w:hAnsi="Times New Roman" w:cs="Times New Roman"/>
          <w:sz w:val="24"/>
          <w:szCs w:val="24"/>
        </w:rPr>
        <w:t xml:space="preserve">tintus </w:t>
      </w:r>
      <w:r w:rsidR="007F6063" w:rsidRPr="003B6DF6">
        <w:rPr>
          <w:rFonts w:ascii="Times New Roman" w:hAnsi="Times New Roman" w:cs="Times New Roman"/>
          <w:sz w:val="24"/>
          <w:szCs w:val="24"/>
        </w:rPr>
        <w:t>Rokiškio soci</w:t>
      </w:r>
      <w:r w:rsidR="003B6DF6" w:rsidRPr="003B6DF6">
        <w:rPr>
          <w:rFonts w:ascii="Times New Roman" w:hAnsi="Times New Roman" w:cs="Times New Roman"/>
          <w:sz w:val="24"/>
          <w:szCs w:val="24"/>
        </w:rPr>
        <w:t xml:space="preserve">alinės paramos centro </w:t>
      </w:r>
      <w:r w:rsidR="003B6DF6">
        <w:rPr>
          <w:rFonts w:ascii="Times New Roman" w:hAnsi="Times New Roman" w:cs="Times New Roman"/>
          <w:sz w:val="24"/>
          <w:szCs w:val="24"/>
        </w:rPr>
        <w:t>nuostatus</w:t>
      </w:r>
      <w:r w:rsidR="003B6DF6" w:rsidRPr="003B6DF6">
        <w:rPr>
          <w:rFonts w:ascii="Times New Roman" w:hAnsi="Times New Roman" w:cs="Times New Roman"/>
          <w:sz w:val="24"/>
          <w:szCs w:val="24"/>
        </w:rPr>
        <w:t xml:space="preserve">, </w:t>
      </w:r>
      <w:r w:rsidR="00B4676B">
        <w:rPr>
          <w:rFonts w:ascii="Times New Roman" w:hAnsi="Times New Roman" w:cs="Times New Roman"/>
          <w:sz w:val="24"/>
          <w:szCs w:val="24"/>
        </w:rPr>
        <w:t>papildom</w:t>
      </w:r>
      <w:r w:rsidR="002B18A4">
        <w:rPr>
          <w:rFonts w:ascii="Times New Roman" w:hAnsi="Times New Roman" w:cs="Times New Roman"/>
          <w:sz w:val="24"/>
          <w:szCs w:val="24"/>
        </w:rPr>
        <w:t>os</w:t>
      </w:r>
      <w:r w:rsidR="00B4676B">
        <w:rPr>
          <w:rFonts w:ascii="Times New Roman" w:hAnsi="Times New Roman" w:cs="Times New Roman"/>
          <w:sz w:val="24"/>
          <w:szCs w:val="24"/>
        </w:rPr>
        <w:t xml:space="preserve"> padalinio </w:t>
      </w:r>
      <w:r w:rsidR="002B18A4">
        <w:rPr>
          <w:rFonts w:ascii="Times New Roman" w:hAnsi="Times New Roman" w:cs="Times New Roman"/>
          <w:sz w:val="24"/>
          <w:szCs w:val="24"/>
        </w:rPr>
        <w:t>(</w:t>
      </w:r>
      <w:r w:rsidR="00B4676B">
        <w:rPr>
          <w:rFonts w:ascii="Times New Roman" w:hAnsi="Times New Roman" w:cs="Times New Roman"/>
          <w:sz w:val="24"/>
          <w:szCs w:val="24"/>
        </w:rPr>
        <w:t>Globos centro</w:t>
      </w:r>
      <w:r w:rsidR="002B18A4">
        <w:rPr>
          <w:rFonts w:ascii="Times New Roman" w:hAnsi="Times New Roman" w:cs="Times New Roman"/>
          <w:sz w:val="24"/>
          <w:szCs w:val="24"/>
        </w:rPr>
        <w:t>)</w:t>
      </w:r>
      <w:r w:rsidR="00B4676B">
        <w:rPr>
          <w:rFonts w:ascii="Times New Roman" w:hAnsi="Times New Roman" w:cs="Times New Roman"/>
          <w:sz w:val="24"/>
          <w:szCs w:val="24"/>
        </w:rPr>
        <w:t xml:space="preserve"> funkcijos ir uždaviniai. Rokiškio socialinės paramos centro veikla struktūruojama į</w:t>
      </w:r>
      <w:r w:rsidR="00752F96">
        <w:rPr>
          <w:rFonts w:ascii="Times New Roman" w:hAnsi="Times New Roman" w:cs="Times New Roman"/>
          <w:sz w:val="24"/>
          <w:szCs w:val="24"/>
        </w:rPr>
        <w:t xml:space="preserve"> </w:t>
      </w:r>
      <w:r w:rsidR="00B4676B">
        <w:rPr>
          <w:rFonts w:ascii="Times New Roman" w:hAnsi="Times New Roman" w:cs="Times New Roman"/>
          <w:sz w:val="24"/>
          <w:szCs w:val="24"/>
        </w:rPr>
        <w:t>padalinius (pag</w:t>
      </w:r>
      <w:r w:rsidR="00752F96">
        <w:rPr>
          <w:rFonts w:ascii="Times New Roman" w:hAnsi="Times New Roman" w:cs="Times New Roman"/>
          <w:sz w:val="24"/>
          <w:szCs w:val="24"/>
        </w:rPr>
        <w:t xml:space="preserve">al teikiamas paslaugas ir veiklas), kurie bus atsakingi už teikiamų paslaugų kokybę ir veiklą. </w:t>
      </w:r>
    </w:p>
    <w:p w14:paraId="5F3B3A4D" w14:textId="4FA06938" w:rsidR="00093013" w:rsidRDefault="00F144DA" w:rsidP="00CD5478">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093013" w:rsidRPr="00382D46">
        <w:rPr>
          <w:rFonts w:ascii="Times New Roman" w:hAnsi="Times New Roman" w:cs="Times New Roman"/>
          <w:b/>
          <w:sz w:val="24"/>
          <w:szCs w:val="24"/>
        </w:rPr>
        <w:t>Finansavimo šaltiniai ir lėšų poreikis</w:t>
      </w:r>
      <w:r w:rsidR="00093013">
        <w:rPr>
          <w:rFonts w:ascii="Times New Roman" w:hAnsi="Times New Roman" w:cs="Times New Roman"/>
          <w:sz w:val="24"/>
          <w:szCs w:val="24"/>
        </w:rPr>
        <w:t xml:space="preserve"> : Sprendimui įgyvendinti lėšų nereikės.</w:t>
      </w:r>
    </w:p>
    <w:p w14:paraId="5F3B3A4E" w14:textId="65D24D13" w:rsidR="00093013" w:rsidRDefault="00F144DA" w:rsidP="00CD5478">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093013" w:rsidRPr="00382D46">
        <w:rPr>
          <w:rFonts w:ascii="Times New Roman" w:hAnsi="Times New Roman" w:cs="Times New Roman"/>
          <w:b/>
          <w:sz w:val="24"/>
          <w:szCs w:val="24"/>
        </w:rPr>
        <w:t>Suderinamumas su Lietuvos Respublikos galiojančiais teisės norminiais aktais</w:t>
      </w:r>
      <w:r w:rsidR="00093013">
        <w:rPr>
          <w:rFonts w:ascii="Times New Roman" w:hAnsi="Times New Roman" w:cs="Times New Roman"/>
          <w:sz w:val="24"/>
          <w:szCs w:val="24"/>
        </w:rPr>
        <w:t xml:space="preserve"> : Projektas neprieštarauja galiojantiems teisės aktams.</w:t>
      </w:r>
    </w:p>
    <w:p w14:paraId="5F3B3A4F" w14:textId="750D70B0" w:rsidR="00093013" w:rsidRDefault="00F144DA" w:rsidP="00CD547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3013" w:rsidRPr="00382D46">
        <w:rPr>
          <w:rFonts w:ascii="Times New Roman" w:hAnsi="Times New Roman" w:cs="Times New Roman"/>
          <w:b/>
          <w:sz w:val="24"/>
          <w:szCs w:val="24"/>
        </w:rPr>
        <w:t>Sprendimo projekto antikorupcinis vertinimas.</w:t>
      </w:r>
      <w:r w:rsidR="00093013">
        <w:rPr>
          <w:rFonts w:ascii="Times New Roman" w:hAnsi="Times New Roman" w:cs="Times New Roman"/>
          <w:b/>
          <w:sz w:val="24"/>
          <w:szCs w:val="24"/>
        </w:rPr>
        <w:t xml:space="preserve"> </w:t>
      </w:r>
      <w:r w:rsidR="00093013">
        <w:rPr>
          <w:rFonts w:ascii="Times New Roman" w:hAnsi="Times New Roman" w:cs="Times New Roman"/>
          <w:sz w:val="24"/>
          <w:szCs w:val="24"/>
        </w:rPr>
        <w:t xml:space="preserve">Teisės akte nenumatoma reguliuoti visuomeninių santykių, susijusių su LR </w:t>
      </w:r>
      <w:r>
        <w:rPr>
          <w:rFonts w:ascii="Times New Roman" w:hAnsi="Times New Roman" w:cs="Times New Roman"/>
          <w:sz w:val="24"/>
          <w:szCs w:val="24"/>
        </w:rPr>
        <w:t>k</w:t>
      </w:r>
      <w:r w:rsidR="00093013">
        <w:rPr>
          <w:rFonts w:ascii="Times New Roman" w:hAnsi="Times New Roman" w:cs="Times New Roman"/>
          <w:sz w:val="24"/>
          <w:szCs w:val="24"/>
        </w:rPr>
        <w:t>onstitucijos prevencijos įstatymo 8 str.1 d. numatytais veiksniais, todėl teisės aktas nevertintinas antikorupciniu požiūriu.</w:t>
      </w:r>
    </w:p>
    <w:p w14:paraId="5F3B3A50" w14:textId="77777777" w:rsidR="00093013" w:rsidRDefault="00093013" w:rsidP="00CD5478">
      <w:pPr>
        <w:spacing w:after="0" w:line="240" w:lineRule="auto"/>
        <w:rPr>
          <w:rFonts w:ascii="Times New Roman" w:hAnsi="Times New Roman" w:cs="Times New Roman"/>
          <w:sz w:val="24"/>
          <w:szCs w:val="24"/>
        </w:rPr>
      </w:pPr>
    </w:p>
    <w:p w14:paraId="5F3B3A51" w14:textId="77777777" w:rsidR="00093013" w:rsidRDefault="00093013" w:rsidP="00CD5478">
      <w:pPr>
        <w:spacing w:after="0" w:line="240" w:lineRule="auto"/>
        <w:rPr>
          <w:rFonts w:ascii="Times New Roman" w:hAnsi="Times New Roman" w:cs="Times New Roman"/>
          <w:sz w:val="24"/>
          <w:szCs w:val="24"/>
        </w:rPr>
      </w:pPr>
    </w:p>
    <w:p w14:paraId="5F3B3A52" w14:textId="77777777" w:rsidR="00093013" w:rsidRDefault="00093013" w:rsidP="00CD5478">
      <w:pPr>
        <w:spacing w:after="0" w:line="240" w:lineRule="auto"/>
        <w:rPr>
          <w:rFonts w:ascii="Times New Roman" w:hAnsi="Times New Roman" w:cs="Times New Roman"/>
          <w:sz w:val="24"/>
          <w:szCs w:val="24"/>
        </w:rPr>
      </w:pPr>
    </w:p>
    <w:p w14:paraId="5F3B3A53" w14:textId="77777777" w:rsidR="00093013" w:rsidRDefault="00093013" w:rsidP="00CD5478">
      <w:pPr>
        <w:spacing w:after="0" w:line="240" w:lineRule="auto"/>
        <w:rPr>
          <w:rFonts w:ascii="Times New Roman" w:hAnsi="Times New Roman" w:cs="Times New Roman"/>
          <w:sz w:val="24"/>
          <w:szCs w:val="24"/>
        </w:rPr>
      </w:pPr>
    </w:p>
    <w:p w14:paraId="5F3B3A54" w14:textId="77777777" w:rsidR="00093013" w:rsidRPr="00382D46" w:rsidRDefault="00093013" w:rsidP="00CD5478">
      <w:pPr>
        <w:spacing w:after="0" w:line="240" w:lineRule="auto"/>
        <w:rPr>
          <w:rFonts w:ascii="Times New Roman" w:hAnsi="Times New Roman" w:cs="Times New Roman"/>
          <w:sz w:val="24"/>
          <w:szCs w:val="24"/>
        </w:rPr>
      </w:pPr>
      <w:r>
        <w:rPr>
          <w:rFonts w:ascii="Times New Roman" w:hAnsi="Times New Roman" w:cs="Times New Roman"/>
          <w:sz w:val="24"/>
          <w:szCs w:val="24"/>
        </w:rPr>
        <w:t>Rokiškio socialinės paramos centro direktorė                                     Jolanta Paukštienė</w:t>
      </w:r>
    </w:p>
    <w:p w14:paraId="5F3B3A55" w14:textId="77777777" w:rsidR="0034593A" w:rsidRPr="00670D22" w:rsidRDefault="0034593A" w:rsidP="00CD5478">
      <w:pPr>
        <w:spacing w:after="0" w:line="240" w:lineRule="auto"/>
        <w:jc w:val="both"/>
        <w:rPr>
          <w:rFonts w:ascii="Times New Roman" w:hAnsi="Times New Roman" w:cs="Times New Roman"/>
          <w:sz w:val="24"/>
          <w:szCs w:val="24"/>
        </w:rPr>
      </w:pPr>
    </w:p>
    <w:sectPr w:rsidR="0034593A" w:rsidRPr="00670D22" w:rsidSect="007C332F">
      <w:head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F0A25" w14:textId="77777777" w:rsidR="00691E68" w:rsidRDefault="00691E68" w:rsidP="001D0B37">
      <w:pPr>
        <w:spacing w:after="0" w:line="240" w:lineRule="auto"/>
      </w:pPr>
      <w:r>
        <w:separator/>
      </w:r>
    </w:p>
  </w:endnote>
  <w:endnote w:type="continuationSeparator" w:id="0">
    <w:p w14:paraId="1670CBBF" w14:textId="77777777" w:rsidR="00691E68" w:rsidRDefault="00691E68" w:rsidP="001D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8D1F4" w14:textId="77777777" w:rsidR="00691E68" w:rsidRDefault="00691E68" w:rsidP="001D0B37">
      <w:pPr>
        <w:spacing w:after="0" w:line="240" w:lineRule="auto"/>
      </w:pPr>
      <w:r>
        <w:separator/>
      </w:r>
    </w:p>
  </w:footnote>
  <w:footnote w:type="continuationSeparator" w:id="0">
    <w:p w14:paraId="79A604CB" w14:textId="77777777" w:rsidR="00691E68" w:rsidRDefault="00691E68" w:rsidP="001D0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1DC8B" w14:textId="30F140FB" w:rsidR="001D0B37" w:rsidRDefault="001D0B37">
    <w:pPr>
      <w:pStyle w:val="Antrats"/>
    </w:pPr>
    <w:r>
      <w:tab/>
    </w:r>
    <w:r>
      <w:tab/>
    </w:r>
    <w:r>
      <w:tab/>
    </w:r>
    <w:r>
      <w:tab/>
      <w:t>Pro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12B0" w14:textId="1F86E3BF" w:rsidR="0073749E" w:rsidRDefault="0073749E" w:rsidP="0073749E">
    <w:pPr>
      <w:pStyle w:val="Antrats"/>
      <w:jc w:val="center"/>
    </w:pPr>
    <w:r>
      <w:rPr>
        <w:noProof/>
        <w:lang w:val="en-GB" w:eastAsia="en-GB"/>
      </w:rPr>
      <w:drawing>
        <wp:inline distT="0" distB="0" distL="0" distR="0" wp14:anchorId="14DBCB4A" wp14:editId="4F129280">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3FB"/>
    <w:multiLevelType w:val="multilevel"/>
    <w:tmpl w:val="C882A750"/>
    <w:lvl w:ilvl="0">
      <w:start w:val="9"/>
      <w:numFmt w:val="decimal"/>
      <w:lvlText w:val="%1."/>
      <w:lvlJc w:val="left"/>
      <w:pPr>
        <w:ind w:left="480" w:hanging="480"/>
      </w:pPr>
      <w:rPr>
        <w:rFonts w:eastAsia="Calibri" w:hint="default"/>
      </w:rPr>
    </w:lvl>
    <w:lvl w:ilvl="1">
      <w:start w:val="17"/>
      <w:numFmt w:val="decimal"/>
      <w:lvlText w:val="%1.%2."/>
      <w:lvlJc w:val="left"/>
      <w:pPr>
        <w:ind w:left="1162" w:hanging="480"/>
      </w:pPr>
      <w:rPr>
        <w:rFonts w:eastAsia="Calibri" w:hint="default"/>
      </w:rPr>
    </w:lvl>
    <w:lvl w:ilvl="2">
      <w:start w:val="1"/>
      <w:numFmt w:val="decimal"/>
      <w:lvlText w:val="%1.%2.%3."/>
      <w:lvlJc w:val="left"/>
      <w:pPr>
        <w:ind w:left="2084" w:hanging="720"/>
      </w:pPr>
      <w:rPr>
        <w:rFonts w:eastAsia="Calibri" w:hint="default"/>
      </w:rPr>
    </w:lvl>
    <w:lvl w:ilvl="3">
      <w:start w:val="1"/>
      <w:numFmt w:val="decimal"/>
      <w:lvlText w:val="%1.%2.%3.%4."/>
      <w:lvlJc w:val="left"/>
      <w:pPr>
        <w:ind w:left="2766" w:hanging="720"/>
      </w:pPr>
      <w:rPr>
        <w:rFonts w:eastAsia="Calibri" w:hint="default"/>
      </w:rPr>
    </w:lvl>
    <w:lvl w:ilvl="4">
      <w:start w:val="1"/>
      <w:numFmt w:val="decimal"/>
      <w:lvlText w:val="%1.%2.%3.%4.%5."/>
      <w:lvlJc w:val="left"/>
      <w:pPr>
        <w:ind w:left="3808" w:hanging="1080"/>
      </w:pPr>
      <w:rPr>
        <w:rFonts w:eastAsia="Calibri" w:hint="default"/>
      </w:rPr>
    </w:lvl>
    <w:lvl w:ilvl="5">
      <w:start w:val="1"/>
      <w:numFmt w:val="decimal"/>
      <w:lvlText w:val="%1.%2.%3.%4.%5.%6."/>
      <w:lvlJc w:val="left"/>
      <w:pPr>
        <w:ind w:left="4490" w:hanging="1080"/>
      </w:pPr>
      <w:rPr>
        <w:rFonts w:eastAsia="Calibri" w:hint="default"/>
      </w:rPr>
    </w:lvl>
    <w:lvl w:ilvl="6">
      <w:start w:val="1"/>
      <w:numFmt w:val="decimal"/>
      <w:lvlText w:val="%1.%2.%3.%4.%5.%6.%7."/>
      <w:lvlJc w:val="left"/>
      <w:pPr>
        <w:ind w:left="5532" w:hanging="1440"/>
      </w:pPr>
      <w:rPr>
        <w:rFonts w:eastAsia="Calibri" w:hint="default"/>
      </w:rPr>
    </w:lvl>
    <w:lvl w:ilvl="7">
      <w:start w:val="1"/>
      <w:numFmt w:val="decimal"/>
      <w:lvlText w:val="%1.%2.%3.%4.%5.%6.%7.%8."/>
      <w:lvlJc w:val="left"/>
      <w:pPr>
        <w:ind w:left="6214" w:hanging="1440"/>
      </w:pPr>
      <w:rPr>
        <w:rFonts w:eastAsia="Calibri" w:hint="default"/>
      </w:rPr>
    </w:lvl>
    <w:lvl w:ilvl="8">
      <w:start w:val="1"/>
      <w:numFmt w:val="decimal"/>
      <w:lvlText w:val="%1.%2.%3.%4.%5.%6.%7.%8.%9."/>
      <w:lvlJc w:val="left"/>
      <w:pPr>
        <w:ind w:left="7256" w:hanging="1800"/>
      </w:pPr>
      <w:rPr>
        <w:rFonts w:eastAsia="Calibri" w:hint="default"/>
      </w:rPr>
    </w:lvl>
  </w:abstractNum>
  <w:abstractNum w:abstractNumId="1">
    <w:nsid w:val="18117E08"/>
    <w:multiLevelType w:val="hybridMultilevel"/>
    <w:tmpl w:val="55A02F52"/>
    <w:lvl w:ilvl="0" w:tplc="787A61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E903336"/>
    <w:multiLevelType w:val="multilevel"/>
    <w:tmpl w:val="A4467BD4"/>
    <w:lvl w:ilvl="0">
      <w:start w:val="9"/>
      <w:numFmt w:val="decimal"/>
      <w:lvlText w:val="%1."/>
      <w:lvlJc w:val="left"/>
      <w:pPr>
        <w:ind w:left="480" w:hanging="480"/>
      </w:pPr>
      <w:rPr>
        <w:rFonts w:eastAsia="Calibri" w:hint="default"/>
      </w:rPr>
    </w:lvl>
    <w:lvl w:ilvl="1">
      <w:start w:val="19"/>
      <w:numFmt w:val="decimal"/>
      <w:lvlText w:val="%1.%2."/>
      <w:lvlJc w:val="left"/>
      <w:pPr>
        <w:ind w:left="960" w:hanging="480"/>
      </w:pPr>
      <w:rPr>
        <w:rFonts w:eastAsia="Calibri" w:hint="default"/>
      </w:rPr>
    </w:lvl>
    <w:lvl w:ilvl="2">
      <w:start w:val="1"/>
      <w:numFmt w:val="decimal"/>
      <w:lvlText w:val="%1.%2.%3."/>
      <w:lvlJc w:val="left"/>
      <w:pPr>
        <w:ind w:left="1680" w:hanging="720"/>
      </w:pPr>
      <w:rPr>
        <w:rFonts w:eastAsia="Calibri" w:hint="default"/>
      </w:rPr>
    </w:lvl>
    <w:lvl w:ilvl="3">
      <w:start w:val="1"/>
      <w:numFmt w:val="decimal"/>
      <w:lvlText w:val="%1.%2.%3.%4."/>
      <w:lvlJc w:val="left"/>
      <w:pPr>
        <w:ind w:left="2160" w:hanging="720"/>
      </w:pPr>
      <w:rPr>
        <w:rFonts w:eastAsia="Calibri" w:hint="default"/>
      </w:rPr>
    </w:lvl>
    <w:lvl w:ilvl="4">
      <w:start w:val="1"/>
      <w:numFmt w:val="decimal"/>
      <w:lvlText w:val="%1.%2.%3.%4.%5."/>
      <w:lvlJc w:val="left"/>
      <w:pPr>
        <w:ind w:left="3000" w:hanging="1080"/>
      </w:pPr>
      <w:rPr>
        <w:rFonts w:eastAsia="Calibri" w:hint="default"/>
      </w:rPr>
    </w:lvl>
    <w:lvl w:ilvl="5">
      <w:start w:val="1"/>
      <w:numFmt w:val="decimal"/>
      <w:lvlText w:val="%1.%2.%3.%4.%5.%6."/>
      <w:lvlJc w:val="left"/>
      <w:pPr>
        <w:ind w:left="3480" w:hanging="1080"/>
      </w:pPr>
      <w:rPr>
        <w:rFonts w:eastAsia="Calibri" w:hint="default"/>
      </w:rPr>
    </w:lvl>
    <w:lvl w:ilvl="6">
      <w:start w:val="1"/>
      <w:numFmt w:val="decimal"/>
      <w:lvlText w:val="%1.%2.%3.%4.%5.%6.%7."/>
      <w:lvlJc w:val="left"/>
      <w:pPr>
        <w:ind w:left="4320" w:hanging="1440"/>
      </w:pPr>
      <w:rPr>
        <w:rFonts w:eastAsia="Calibri" w:hint="default"/>
      </w:rPr>
    </w:lvl>
    <w:lvl w:ilvl="7">
      <w:start w:val="1"/>
      <w:numFmt w:val="decimal"/>
      <w:lvlText w:val="%1.%2.%3.%4.%5.%6.%7.%8."/>
      <w:lvlJc w:val="left"/>
      <w:pPr>
        <w:ind w:left="4800" w:hanging="1440"/>
      </w:pPr>
      <w:rPr>
        <w:rFonts w:eastAsia="Calibri" w:hint="default"/>
      </w:rPr>
    </w:lvl>
    <w:lvl w:ilvl="8">
      <w:start w:val="1"/>
      <w:numFmt w:val="decimal"/>
      <w:lvlText w:val="%1.%2.%3.%4.%5.%6.%7.%8.%9."/>
      <w:lvlJc w:val="left"/>
      <w:pPr>
        <w:ind w:left="5640" w:hanging="1800"/>
      </w:pPr>
      <w:rPr>
        <w:rFonts w:eastAsia="Calibri" w:hint="default"/>
      </w:rPr>
    </w:lvl>
  </w:abstractNum>
  <w:abstractNum w:abstractNumId="3">
    <w:nsid w:val="3A6A3F74"/>
    <w:multiLevelType w:val="hybridMultilevel"/>
    <w:tmpl w:val="00D2D282"/>
    <w:lvl w:ilvl="0" w:tplc="85D24E8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nsid w:val="41AF2B79"/>
    <w:multiLevelType w:val="multilevel"/>
    <w:tmpl w:val="FD94C27E"/>
    <w:lvl w:ilvl="0">
      <w:start w:val="8"/>
      <w:numFmt w:val="decimal"/>
      <w:lvlText w:val="%1"/>
      <w:lvlJc w:val="left"/>
      <w:pPr>
        <w:ind w:left="420" w:hanging="420"/>
      </w:pPr>
      <w:rPr>
        <w:rFonts w:hint="default"/>
      </w:rPr>
    </w:lvl>
    <w:lvl w:ilvl="1">
      <w:start w:val="14"/>
      <w:numFmt w:val="decimal"/>
      <w:lvlText w:val="%1.%2"/>
      <w:lvlJc w:val="left"/>
      <w:pPr>
        <w:ind w:left="442" w:hanging="42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5">
    <w:nsid w:val="48715301"/>
    <w:multiLevelType w:val="multilevel"/>
    <w:tmpl w:val="4C2ED5D6"/>
    <w:lvl w:ilvl="0">
      <w:start w:val="8"/>
      <w:numFmt w:val="decimal"/>
      <w:lvlText w:val="%1."/>
      <w:lvlJc w:val="left"/>
      <w:pPr>
        <w:ind w:left="480" w:hanging="480"/>
      </w:pPr>
      <w:rPr>
        <w:rFonts w:eastAsia="Calibri" w:hint="default"/>
      </w:rPr>
    </w:lvl>
    <w:lvl w:ilvl="1">
      <w:start w:val="17"/>
      <w:numFmt w:val="decimal"/>
      <w:lvlText w:val="%1.%2."/>
      <w:lvlJc w:val="left"/>
      <w:pPr>
        <w:ind w:left="900" w:hanging="480"/>
      </w:pPr>
      <w:rPr>
        <w:rFonts w:eastAsia="Calibri" w:hint="default"/>
      </w:rPr>
    </w:lvl>
    <w:lvl w:ilvl="2">
      <w:start w:val="1"/>
      <w:numFmt w:val="decimal"/>
      <w:lvlText w:val="%1.%2.%3."/>
      <w:lvlJc w:val="left"/>
      <w:pPr>
        <w:ind w:left="1560" w:hanging="720"/>
      </w:pPr>
      <w:rPr>
        <w:rFonts w:eastAsia="Calibri" w:hint="default"/>
      </w:rPr>
    </w:lvl>
    <w:lvl w:ilvl="3">
      <w:start w:val="1"/>
      <w:numFmt w:val="decimal"/>
      <w:lvlText w:val="%1.%2.%3.%4."/>
      <w:lvlJc w:val="left"/>
      <w:pPr>
        <w:ind w:left="1980" w:hanging="720"/>
      </w:pPr>
      <w:rPr>
        <w:rFonts w:eastAsia="Calibri" w:hint="default"/>
      </w:rPr>
    </w:lvl>
    <w:lvl w:ilvl="4">
      <w:start w:val="1"/>
      <w:numFmt w:val="decimal"/>
      <w:lvlText w:val="%1.%2.%3.%4.%5."/>
      <w:lvlJc w:val="left"/>
      <w:pPr>
        <w:ind w:left="2760" w:hanging="1080"/>
      </w:pPr>
      <w:rPr>
        <w:rFonts w:eastAsia="Calibri" w:hint="default"/>
      </w:rPr>
    </w:lvl>
    <w:lvl w:ilvl="5">
      <w:start w:val="1"/>
      <w:numFmt w:val="decimal"/>
      <w:lvlText w:val="%1.%2.%3.%4.%5.%6."/>
      <w:lvlJc w:val="left"/>
      <w:pPr>
        <w:ind w:left="3180" w:hanging="1080"/>
      </w:pPr>
      <w:rPr>
        <w:rFonts w:eastAsia="Calibri" w:hint="default"/>
      </w:rPr>
    </w:lvl>
    <w:lvl w:ilvl="6">
      <w:start w:val="1"/>
      <w:numFmt w:val="decimal"/>
      <w:lvlText w:val="%1.%2.%3.%4.%5.%6.%7."/>
      <w:lvlJc w:val="left"/>
      <w:pPr>
        <w:ind w:left="3960" w:hanging="1440"/>
      </w:pPr>
      <w:rPr>
        <w:rFonts w:eastAsia="Calibri" w:hint="default"/>
      </w:rPr>
    </w:lvl>
    <w:lvl w:ilvl="7">
      <w:start w:val="1"/>
      <w:numFmt w:val="decimal"/>
      <w:lvlText w:val="%1.%2.%3.%4.%5.%6.%7.%8."/>
      <w:lvlJc w:val="left"/>
      <w:pPr>
        <w:ind w:left="4380" w:hanging="1440"/>
      </w:pPr>
      <w:rPr>
        <w:rFonts w:eastAsia="Calibri" w:hint="default"/>
      </w:rPr>
    </w:lvl>
    <w:lvl w:ilvl="8">
      <w:start w:val="1"/>
      <w:numFmt w:val="decimal"/>
      <w:lvlText w:val="%1.%2.%3.%4.%5.%6.%7.%8.%9."/>
      <w:lvlJc w:val="left"/>
      <w:pPr>
        <w:ind w:left="5160" w:hanging="1800"/>
      </w:pPr>
      <w:rPr>
        <w:rFonts w:eastAsia="Calibri" w:hint="default"/>
      </w:rPr>
    </w:lvl>
  </w:abstractNum>
  <w:abstractNum w:abstractNumId="6">
    <w:nsid w:val="54713ABC"/>
    <w:multiLevelType w:val="hybridMultilevel"/>
    <w:tmpl w:val="E592D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F08779A"/>
    <w:multiLevelType w:val="multilevel"/>
    <w:tmpl w:val="445A7EDA"/>
    <w:lvl w:ilvl="0">
      <w:start w:val="9"/>
      <w:numFmt w:val="decimal"/>
      <w:lvlText w:val="%1."/>
      <w:lvlJc w:val="left"/>
      <w:pPr>
        <w:ind w:left="480" w:hanging="480"/>
      </w:pPr>
      <w:rPr>
        <w:rFonts w:hint="default"/>
      </w:rPr>
    </w:lvl>
    <w:lvl w:ilvl="1">
      <w:start w:val="15"/>
      <w:numFmt w:val="decimal"/>
      <w:lvlText w:val="%1.%2."/>
      <w:lvlJc w:val="left"/>
      <w:pPr>
        <w:ind w:left="502" w:hanging="48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8">
    <w:nsid w:val="684F7311"/>
    <w:multiLevelType w:val="multilevel"/>
    <w:tmpl w:val="2604AB44"/>
    <w:lvl w:ilvl="0">
      <w:start w:val="8"/>
      <w:numFmt w:val="decimal"/>
      <w:lvlText w:val="%1."/>
      <w:lvlJc w:val="left"/>
      <w:pPr>
        <w:ind w:left="480" w:hanging="480"/>
      </w:pPr>
      <w:rPr>
        <w:rFonts w:eastAsia="Calibri" w:hint="default"/>
      </w:rPr>
    </w:lvl>
    <w:lvl w:ilvl="1">
      <w:start w:val="18"/>
      <w:numFmt w:val="decimal"/>
      <w:lvlText w:val="%1.%2."/>
      <w:lvlJc w:val="left"/>
      <w:pPr>
        <w:ind w:left="906"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nsid w:val="7D9C1DD3"/>
    <w:multiLevelType w:val="hybridMultilevel"/>
    <w:tmpl w:val="9BB4B4A4"/>
    <w:lvl w:ilvl="0" w:tplc="BB74D546">
      <w:start w:val="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
  </w:num>
  <w:num w:numId="2">
    <w:abstractNumId w:val="9"/>
  </w:num>
  <w:num w:numId="3">
    <w:abstractNumId w:val="3"/>
  </w:num>
  <w:num w:numId="4">
    <w:abstractNumId w:val="6"/>
  </w:num>
  <w:num w:numId="5">
    <w:abstractNumId w:val="4"/>
  </w:num>
  <w:num w:numId="6">
    <w:abstractNumId w:val="5"/>
  </w:num>
  <w:num w:numId="7">
    <w:abstractNumId w:val="8"/>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4B"/>
    <w:rsid w:val="00060DFE"/>
    <w:rsid w:val="00081B55"/>
    <w:rsid w:val="00093013"/>
    <w:rsid w:val="000C49C5"/>
    <w:rsid w:val="00117CDF"/>
    <w:rsid w:val="0014654C"/>
    <w:rsid w:val="0014685A"/>
    <w:rsid w:val="001520A8"/>
    <w:rsid w:val="001607FF"/>
    <w:rsid w:val="00193AD5"/>
    <w:rsid w:val="00197CA9"/>
    <w:rsid w:val="001A1888"/>
    <w:rsid w:val="001A38F3"/>
    <w:rsid w:val="001A60B1"/>
    <w:rsid w:val="001C3EA3"/>
    <w:rsid w:val="001D0B37"/>
    <w:rsid w:val="001D7B3A"/>
    <w:rsid w:val="001E2461"/>
    <w:rsid w:val="001E2A1A"/>
    <w:rsid w:val="001E6CDB"/>
    <w:rsid w:val="00252EE8"/>
    <w:rsid w:val="002931DD"/>
    <w:rsid w:val="0029413A"/>
    <w:rsid w:val="002A3A6A"/>
    <w:rsid w:val="002B18A4"/>
    <w:rsid w:val="002C48DD"/>
    <w:rsid w:val="0034593A"/>
    <w:rsid w:val="00346291"/>
    <w:rsid w:val="00350E72"/>
    <w:rsid w:val="00382D46"/>
    <w:rsid w:val="003868D6"/>
    <w:rsid w:val="00386E88"/>
    <w:rsid w:val="00396449"/>
    <w:rsid w:val="003B138D"/>
    <w:rsid w:val="003B6DF6"/>
    <w:rsid w:val="003C5B5F"/>
    <w:rsid w:val="003F0DFD"/>
    <w:rsid w:val="003F414E"/>
    <w:rsid w:val="003F4AF4"/>
    <w:rsid w:val="00421A04"/>
    <w:rsid w:val="0042250A"/>
    <w:rsid w:val="00433449"/>
    <w:rsid w:val="004364C3"/>
    <w:rsid w:val="00440017"/>
    <w:rsid w:val="00453018"/>
    <w:rsid w:val="00461E23"/>
    <w:rsid w:val="004A426C"/>
    <w:rsid w:val="004A5E90"/>
    <w:rsid w:val="004D0354"/>
    <w:rsid w:val="004D1F1C"/>
    <w:rsid w:val="004E71D9"/>
    <w:rsid w:val="004F0D7A"/>
    <w:rsid w:val="00500D72"/>
    <w:rsid w:val="00555425"/>
    <w:rsid w:val="00575624"/>
    <w:rsid w:val="005862B6"/>
    <w:rsid w:val="005970DE"/>
    <w:rsid w:val="005B5511"/>
    <w:rsid w:val="00602831"/>
    <w:rsid w:val="00670D22"/>
    <w:rsid w:val="00675454"/>
    <w:rsid w:val="00691E68"/>
    <w:rsid w:val="006F2382"/>
    <w:rsid w:val="006F2EB7"/>
    <w:rsid w:val="006F7278"/>
    <w:rsid w:val="00714C68"/>
    <w:rsid w:val="0073749E"/>
    <w:rsid w:val="00746DE0"/>
    <w:rsid w:val="00752F96"/>
    <w:rsid w:val="00797BFD"/>
    <w:rsid w:val="007A5AD7"/>
    <w:rsid w:val="007C332F"/>
    <w:rsid w:val="007C586A"/>
    <w:rsid w:val="007F6063"/>
    <w:rsid w:val="00811002"/>
    <w:rsid w:val="0082783D"/>
    <w:rsid w:val="00851D60"/>
    <w:rsid w:val="008750E8"/>
    <w:rsid w:val="0088533C"/>
    <w:rsid w:val="008B3DDA"/>
    <w:rsid w:val="008D79B8"/>
    <w:rsid w:val="00904A45"/>
    <w:rsid w:val="00943B5F"/>
    <w:rsid w:val="009519C3"/>
    <w:rsid w:val="009528A8"/>
    <w:rsid w:val="0097798A"/>
    <w:rsid w:val="0098454B"/>
    <w:rsid w:val="00A27991"/>
    <w:rsid w:val="00A41EBF"/>
    <w:rsid w:val="00A46783"/>
    <w:rsid w:val="00A94727"/>
    <w:rsid w:val="00AB2ED4"/>
    <w:rsid w:val="00AC4614"/>
    <w:rsid w:val="00AD1F29"/>
    <w:rsid w:val="00B10FD0"/>
    <w:rsid w:val="00B26590"/>
    <w:rsid w:val="00B4676B"/>
    <w:rsid w:val="00B90445"/>
    <w:rsid w:val="00BD5DDD"/>
    <w:rsid w:val="00BD6190"/>
    <w:rsid w:val="00CD5478"/>
    <w:rsid w:val="00CF5620"/>
    <w:rsid w:val="00D15BF7"/>
    <w:rsid w:val="00D60868"/>
    <w:rsid w:val="00D662B7"/>
    <w:rsid w:val="00DC69F5"/>
    <w:rsid w:val="00DD58B0"/>
    <w:rsid w:val="00E10067"/>
    <w:rsid w:val="00E3634B"/>
    <w:rsid w:val="00E54C8A"/>
    <w:rsid w:val="00E714D6"/>
    <w:rsid w:val="00E96A8F"/>
    <w:rsid w:val="00EA712D"/>
    <w:rsid w:val="00EA7BD9"/>
    <w:rsid w:val="00F0052A"/>
    <w:rsid w:val="00F01D4F"/>
    <w:rsid w:val="00F01FD5"/>
    <w:rsid w:val="00F144DA"/>
    <w:rsid w:val="00F511D4"/>
    <w:rsid w:val="00F614E2"/>
    <w:rsid w:val="00FB3C31"/>
    <w:rsid w:val="00FD4E5C"/>
    <w:rsid w:val="00FF064E"/>
    <w:rsid w:val="00FF5A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454B"/>
    <w:pPr>
      <w:spacing w:after="200" w:line="276" w:lineRule="auto"/>
    </w:pPr>
    <w:rPr>
      <w:rFonts w:asciiTheme="minorHAnsi" w:eastAsiaTheme="minorHAnsi" w:hAnsiTheme="minorHAnsi" w:cstheme="minorBid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8454B"/>
    <w:pPr>
      <w:ind w:left="720"/>
      <w:contextualSpacing/>
    </w:pPr>
  </w:style>
  <w:style w:type="character" w:styleId="Hipersaitas">
    <w:name w:val="Hyperlink"/>
    <w:basedOn w:val="Numatytasispastraiposriftas"/>
    <w:uiPriority w:val="99"/>
    <w:unhideWhenUsed/>
    <w:rsid w:val="0098454B"/>
    <w:rPr>
      <w:color w:val="0000FF" w:themeColor="hyperlink"/>
      <w:u w:val="single"/>
    </w:rPr>
  </w:style>
  <w:style w:type="paragraph" w:styleId="Debesliotekstas">
    <w:name w:val="Balloon Text"/>
    <w:basedOn w:val="prastasis"/>
    <w:link w:val="DebesliotekstasDiagrama"/>
    <w:uiPriority w:val="99"/>
    <w:semiHidden/>
    <w:unhideWhenUsed/>
    <w:rsid w:val="0098454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8454B"/>
    <w:rPr>
      <w:rFonts w:ascii="Tahoma" w:eastAsiaTheme="minorHAnsi" w:hAnsi="Tahoma" w:cs="Tahoma"/>
      <w:sz w:val="16"/>
      <w:szCs w:val="16"/>
      <w:lang w:eastAsia="en-US"/>
    </w:rPr>
  </w:style>
  <w:style w:type="paragraph" w:customStyle="1" w:styleId="Default">
    <w:name w:val="Default"/>
    <w:rsid w:val="0042250A"/>
    <w:pPr>
      <w:autoSpaceDE w:val="0"/>
      <w:autoSpaceDN w:val="0"/>
      <w:adjustRightInd w:val="0"/>
    </w:pPr>
    <w:rPr>
      <w:rFonts w:hAnsi="Times New Roman"/>
      <w:color w:val="000000"/>
      <w:sz w:val="24"/>
      <w:szCs w:val="24"/>
    </w:rPr>
  </w:style>
  <w:style w:type="character" w:styleId="Grietas">
    <w:name w:val="Strong"/>
    <w:basedOn w:val="Numatytasispastraiposriftas"/>
    <w:qFormat/>
    <w:rsid w:val="004E71D9"/>
    <w:rPr>
      <w:b/>
      <w:bCs/>
    </w:rPr>
  </w:style>
  <w:style w:type="paragraph" w:styleId="Antrats">
    <w:name w:val="header"/>
    <w:basedOn w:val="prastasis"/>
    <w:link w:val="AntratsDiagrama"/>
    <w:uiPriority w:val="99"/>
    <w:unhideWhenUsed/>
    <w:rsid w:val="001D0B3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D0B37"/>
    <w:rPr>
      <w:rFonts w:asciiTheme="minorHAnsi" w:eastAsiaTheme="minorHAnsi" w:hAnsiTheme="minorHAnsi" w:cstheme="minorBidi"/>
      <w:sz w:val="22"/>
      <w:szCs w:val="22"/>
      <w:lang w:eastAsia="en-US"/>
    </w:rPr>
  </w:style>
  <w:style w:type="paragraph" w:styleId="Porat">
    <w:name w:val="footer"/>
    <w:basedOn w:val="prastasis"/>
    <w:link w:val="PoratDiagrama"/>
    <w:uiPriority w:val="99"/>
    <w:unhideWhenUsed/>
    <w:rsid w:val="001D0B3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D0B37"/>
    <w:rPr>
      <w:rFonts w:asciiTheme="minorHAnsi" w:eastAsiaTheme="minorHAnsi" w:hAnsiTheme="minorHAnsi" w:cstheme="minorBidi"/>
      <w:sz w:val="22"/>
      <w:szCs w:val="22"/>
      <w:lang w:eastAsia="en-US"/>
    </w:rPr>
  </w:style>
  <w:style w:type="paragraph" w:styleId="prastasistinklapis">
    <w:name w:val="Normal (Web)"/>
    <w:basedOn w:val="prastasis"/>
    <w:uiPriority w:val="99"/>
    <w:unhideWhenUsed/>
    <w:rsid w:val="00B10FD0"/>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454B"/>
    <w:pPr>
      <w:spacing w:after="200" w:line="276" w:lineRule="auto"/>
    </w:pPr>
    <w:rPr>
      <w:rFonts w:asciiTheme="minorHAnsi" w:eastAsiaTheme="minorHAnsi" w:hAnsiTheme="minorHAnsi" w:cstheme="minorBid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8454B"/>
    <w:pPr>
      <w:ind w:left="720"/>
      <w:contextualSpacing/>
    </w:pPr>
  </w:style>
  <w:style w:type="character" w:styleId="Hipersaitas">
    <w:name w:val="Hyperlink"/>
    <w:basedOn w:val="Numatytasispastraiposriftas"/>
    <w:uiPriority w:val="99"/>
    <w:unhideWhenUsed/>
    <w:rsid w:val="0098454B"/>
    <w:rPr>
      <w:color w:val="0000FF" w:themeColor="hyperlink"/>
      <w:u w:val="single"/>
    </w:rPr>
  </w:style>
  <w:style w:type="paragraph" w:styleId="Debesliotekstas">
    <w:name w:val="Balloon Text"/>
    <w:basedOn w:val="prastasis"/>
    <w:link w:val="DebesliotekstasDiagrama"/>
    <w:uiPriority w:val="99"/>
    <w:semiHidden/>
    <w:unhideWhenUsed/>
    <w:rsid w:val="0098454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8454B"/>
    <w:rPr>
      <w:rFonts w:ascii="Tahoma" w:eastAsiaTheme="minorHAnsi" w:hAnsi="Tahoma" w:cs="Tahoma"/>
      <w:sz w:val="16"/>
      <w:szCs w:val="16"/>
      <w:lang w:eastAsia="en-US"/>
    </w:rPr>
  </w:style>
  <w:style w:type="paragraph" w:customStyle="1" w:styleId="Default">
    <w:name w:val="Default"/>
    <w:rsid w:val="0042250A"/>
    <w:pPr>
      <w:autoSpaceDE w:val="0"/>
      <w:autoSpaceDN w:val="0"/>
      <w:adjustRightInd w:val="0"/>
    </w:pPr>
    <w:rPr>
      <w:rFonts w:hAnsi="Times New Roman"/>
      <w:color w:val="000000"/>
      <w:sz w:val="24"/>
      <w:szCs w:val="24"/>
    </w:rPr>
  </w:style>
  <w:style w:type="character" w:styleId="Grietas">
    <w:name w:val="Strong"/>
    <w:basedOn w:val="Numatytasispastraiposriftas"/>
    <w:qFormat/>
    <w:rsid w:val="004E71D9"/>
    <w:rPr>
      <w:b/>
      <w:bCs/>
    </w:rPr>
  </w:style>
  <w:style w:type="paragraph" w:styleId="Antrats">
    <w:name w:val="header"/>
    <w:basedOn w:val="prastasis"/>
    <w:link w:val="AntratsDiagrama"/>
    <w:uiPriority w:val="99"/>
    <w:unhideWhenUsed/>
    <w:rsid w:val="001D0B3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D0B37"/>
    <w:rPr>
      <w:rFonts w:asciiTheme="minorHAnsi" w:eastAsiaTheme="minorHAnsi" w:hAnsiTheme="minorHAnsi" w:cstheme="minorBidi"/>
      <w:sz w:val="22"/>
      <w:szCs w:val="22"/>
      <w:lang w:eastAsia="en-US"/>
    </w:rPr>
  </w:style>
  <w:style w:type="paragraph" w:styleId="Porat">
    <w:name w:val="footer"/>
    <w:basedOn w:val="prastasis"/>
    <w:link w:val="PoratDiagrama"/>
    <w:uiPriority w:val="99"/>
    <w:unhideWhenUsed/>
    <w:rsid w:val="001D0B3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D0B37"/>
    <w:rPr>
      <w:rFonts w:asciiTheme="minorHAnsi" w:eastAsiaTheme="minorHAnsi" w:hAnsiTheme="minorHAnsi" w:cstheme="minorBidi"/>
      <w:sz w:val="22"/>
      <w:szCs w:val="22"/>
      <w:lang w:eastAsia="en-US"/>
    </w:rPr>
  </w:style>
  <w:style w:type="paragraph" w:styleId="prastasistinklapis">
    <w:name w:val="Normal (Web)"/>
    <w:basedOn w:val="prastasis"/>
    <w:uiPriority w:val="99"/>
    <w:unhideWhenUsed/>
    <w:rsid w:val="00B10FD0"/>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5CEE5-EB7A-4E88-948F-BFF361F0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3532</Words>
  <Characters>20136</Characters>
  <Application>Microsoft Office Word</Application>
  <DocSecurity>0</DocSecurity>
  <Lines>167</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SocP2</dc:creator>
  <cp:lastModifiedBy>Jurgita Jurkonyte</cp:lastModifiedBy>
  <cp:revision>4</cp:revision>
  <cp:lastPrinted>2018-12-13T09:49:00Z</cp:lastPrinted>
  <dcterms:created xsi:type="dcterms:W3CDTF">2018-12-14T07:20:00Z</dcterms:created>
  <dcterms:modified xsi:type="dcterms:W3CDTF">2018-12-14T07:26:00Z</dcterms:modified>
</cp:coreProperties>
</file>